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7D65C" w14:textId="79B7CE33" w:rsidR="000A3A53" w:rsidRPr="00754CDA" w:rsidRDefault="000A3A53" w:rsidP="000A3A53">
      <w:pPr>
        <w:pStyle w:val="Titel1"/>
        <w:rPr>
          <w:rFonts w:asciiTheme="minorHAnsi" w:hAnsiTheme="minorHAnsi"/>
        </w:rPr>
      </w:pPr>
      <w:r w:rsidRPr="00754CDA">
        <w:rPr>
          <w:rFonts w:asciiTheme="minorHAnsi" w:hAnsiTheme="minorHAnsi"/>
        </w:rPr>
        <w:t>Klachtenreglement cliënten</w:t>
      </w:r>
      <w:r w:rsidR="0030101C" w:rsidRPr="00754CDA">
        <w:rPr>
          <w:rFonts w:asciiTheme="minorHAnsi" w:hAnsiTheme="minorHAnsi"/>
        </w:rPr>
        <w:t xml:space="preserve"> </w:t>
      </w:r>
      <w:r w:rsidR="00D46464" w:rsidRPr="00754CDA">
        <w:rPr>
          <w:rFonts w:asciiTheme="minorHAnsi" w:hAnsiTheme="minorHAnsi"/>
        </w:rPr>
        <w:t>zorgboerderijen</w:t>
      </w:r>
      <w:r w:rsidR="004D69B5">
        <w:rPr>
          <w:rFonts w:asciiTheme="minorHAnsi" w:hAnsiTheme="minorHAnsi"/>
        </w:rPr>
        <w:t xml:space="preserve">                      </w:t>
      </w:r>
      <w:r w:rsidR="004D69B5">
        <w:rPr>
          <w:rFonts w:asciiTheme="minorHAnsi" w:hAnsiTheme="minorHAnsi"/>
          <w:noProof/>
        </w:rPr>
        <w:drawing>
          <wp:inline distT="0" distB="0" distL="0" distR="0" wp14:anchorId="1B6E811A" wp14:editId="6FAEF5B5">
            <wp:extent cx="967740" cy="939165"/>
            <wp:effectExtent l="0" t="0" r="3810" b="0"/>
            <wp:docPr id="4002493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49315" name="Afbeelding 4002493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7275" cy="977533"/>
                    </a:xfrm>
                    <a:prstGeom prst="rect">
                      <a:avLst/>
                    </a:prstGeom>
                  </pic:spPr>
                </pic:pic>
              </a:graphicData>
            </a:graphic>
          </wp:inline>
        </w:drawing>
      </w:r>
    </w:p>
    <w:p w14:paraId="04076F94" w14:textId="77777777" w:rsidR="004F2060" w:rsidRPr="00754CDA" w:rsidRDefault="004F2060">
      <w:pPr>
        <w:rPr>
          <w:rFonts w:asciiTheme="minorHAnsi" w:hAnsiTheme="minorHAnsi" w:cs="Times New Roman"/>
          <w:sz w:val="22"/>
        </w:rPr>
      </w:pPr>
    </w:p>
    <w:p w14:paraId="2C502050" w14:textId="77777777" w:rsidR="004F2060" w:rsidRPr="00754CDA" w:rsidRDefault="004F2060">
      <w:pPr>
        <w:rPr>
          <w:rFonts w:asciiTheme="minorHAnsi" w:hAnsiTheme="minorHAnsi" w:cs="Times New Roman"/>
          <w:sz w:val="22"/>
        </w:rPr>
      </w:pPr>
    </w:p>
    <w:p w14:paraId="18F46299" w14:textId="77777777" w:rsidR="00AA7867" w:rsidRPr="00754CDA" w:rsidRDefault="007377FD">
      <w:pPr>
        <w:rPr>
          <w:rFonts w:asciiTheme="minorHAnsi" w:hAnsiTheme="minorHAnsi" w:cs="Times New Roman"/>
          <w:b/>
          <w:sz w:val="24"/>
          <w:szCs w:val="24"/>
        </w:rPr>
      </w:pPr>
      <w:r w:rsidRPr="00754CDA">
        <w:rPr>
          <w:rFonts w:asciiTheme="minorHAnsi" w:hAnsiTheme="minorHAnsi" w:cs="Times New Roman"/>
          <w:b/>
          <w:sz w:val="24"/>
          <w:szCs w:val="24"/>
        </w:rPr>
        <w:t>Inhoudsopgave</w:t>
      </w:r>
    </w:p>
    <w:p w14:paraId="727750A2" w14:textId="77777777" w:rsidR="007377FD" w:rsidRPr="00754CDA" w:rsidRDefault="007377FD">
      <w:pPr>
        <w:rPr>
          <w:rFonts w:asciiTheme="minorHAnsi" w:hAnsiTheme="minorHAnsi" w:cs="Times New Roman"/>
          <w:sz w:val="22"/>
        </w:rPr>
      </w:pPr>
    </w:p>
    <w:p w14:paraId="665D5AE0" w14:textId="77777777" w:rsidR="00F0440C" w:rsidRPr="00F0440C" w:rsidRDefault="002A5424">
      <w:pPr>
        <w:pStyle w:val="Inhopg1"/>
        <w:tabs>
          <w:tab w:val="left" w:pos="1320"/>
        </w:tabs>
        <w:rPr>
          <w:rFonts w:asciiTheme="minorHAnsi" w:eastAsiaTheme="minorEastAsia" w:hAnsiTheme="minorHAnsi" w:cstheme="minorBidi"/>
          <w:noProof/>
          <w:szCs w:val="22"/>
        </w:rPr>
      </w:pPr>
      <w:r w:rsidRPr="00754CDA">
        <w:rPr>
          <w:rFonts w:asciiTheme="minorHAnsi" w:hAnsiTheme="minorHAnsi"/>
        </w:rPr>
        <w:fldChar w:fldCharType="begin"/>
      </w:r>
      <w:r w:rsidR="00707866" w:rsidRPr="00754CDA">
        <w:rPr>
          <w:rFonts w:asciiTheme="minorHAnsi" w:hAnsiTheme="minorHAnsi"/>
        </w:rPr>
        <w:instrText xml:space="preserve"> TOC \o "1-3" \h \z \u </w:instrText>
      </w:r>
      <w:r w:rsidRPr="00754CDA">
        <w:rPr>
          <w:rFonts w:asciiTheme="minorHAnsi" w:hAnsiTheme="minorHAnsi"/>
        </w:rPr>
        <w:fldChar w:fldCharType="separate"/>
      </w:r>
      <w:hyperlink w:anchor="_Toc499906153" w:history="1">
        <w:r w:rsidR="00F0440C" w:rsidRPr="00F0440C">
          <w:rPr>
            <w:rStyle w:val="Hyperlink"/>
            <w:rFonts w:asciiTheme="minorHAnsi" w:eastAsiaTheme="majorEastAsia" w:hAnsiTheme="minorHAnsi"/>
            <w:noProof/>
          </w:rPr>
          <w:t>Hoofdstuk 1</w:t>
        </w:r>
        <w:r w:rsidR="00F0440C" w:rsidRPr="00F0440C">
          <w:rPr>
            <w:rFonts w:asciiTheme="minorHAnsi" w:eastAsiaTheme="minorEastAsia" w:hAnsiTheme="minorHAnsi" w:cstheme="minorBidi"/>
            <w:noProof/>
            <w:szCs w:val="22"/>
          </w:rPr>
          <w:tab/>
        </w:r>
        <w:r w:rsidR="00F0440C" w:rsidRPr="00F0440C">
          <w:rPr>
            <w:rStyle w:val="Hyperlink"/>
            <w:rFonts w:asciiTheme="minorHAnsi" w:eastAsiaTheme="majorEastAsia" w:hAnsiTheme="minorHAnsi"/>
            <w:noProof/>
          </w:rPr>
          <w:t>Algemene bepalingen</w:t>
        </w:r>
        <w:r w:rsidR="00F0440C" w:rsidRPr="00F0440C">
          <w:rPr>
            <w:rFonts w:asciiTheme="minorHAnsi" w:hAnsiTheme="minorHAnsi"/>
            <w:noProof/>
            <w:webHidden/>
          </w:rPr>
          <w:tab/>
        </w:r>
        <w:r w:rsidRPr="00F0440C">
          <w:rPr>
            <w:rFonts w:asciiTheme="minorHAnsi" w:hAnsiTheme="minorHAnsi"/>
            <w:noProof/>
            <w:webHidden/>
          </w:rPr>
          <w:fldChar w:fldCharType="begin"/>
        </w:r>
        <w:r w:rsidR="00F0440C" w:rsidRPr="00F0440C">
          <w:rPr>
            <w:rFonts w:asciiTheme="minorHAnsi" w:hAnsiTheme="minorHAnsi"/>
            <w:noProof/>
            <w:webHidden/>
          </w:rPr>
          <w:instrText xml:space="preserve"> PAGEREF _Toc499906153 \h </w:instrText>
        </w:r>
        <w:r w:rsidRPr="00F0440C">
          <w:rPr>
            <w:rFonts w:asciiTheme="minorHAnsi" w:hAnsiTheme="minorHAnsi"/>
            <w:noProof/>
            <w:webHidden/>
          </w:rPr>
        </w:r>
        <w:r w:rsidRPr="00F0440C">
          <w:rPr>
            <w:rFonts w:asciiTheme="minorHAnsi" w:hAnsiTheme="minorHAnsi"/>
            <w:noProof/>
            <w:webHidden/>
          </w:rPr>
          <w:fldChar w:fldCharType="separate"/>
        </w:r>
        <w:r w:rsidR="00CD6D9A">
          <w:rPr>
            <w:rFonts w:asciiTheme="minorHAnsi" w:hAnsiTheme="minorHAnsi"/>
            <w:noProof/>
            <w:webHidden/>
          </w:rPr>
          <w:t>1</w:t>
        </w:r>
        <w:r w:rsidRPr="00F0440C">
          <w:rPr>
            <w:rFonts w:asciiTheme="minorHAnsi" w:hAnsiTheme="minorHAnsi"/>
            <w:noProof/>
            <w:webHidden/>
          </w:rPr>
          <w:fldChar w:fldCharType="end"/>
        </w:r>
      </w:hyperlink>
    </w:p>
    <w:p w14:paraId="26741F50" w14:textId="77777777" w:rsidR="00F0440C" w:rsidRPr="00F0440C" w:rsidRDefault="00F0440C">
      <w:pPr>
        <w:pStyle w:val="Inhopg2"/>
        <w:tabs>
          <w:tab w:val="left" w:pos="1100"/>
        </w:tabs>
        <w:rPr>
          <w:rFonts w:asciiTheme="minorHAnsi" w:eastAsiaTheme="minorEastAsia" w:hAnsiTheme="minorHAnsi"/>
          <w:lang w:eastAsia="nl-NL"/>
        </w:rPr>
      </w:pPr>
      <w:hyperlink w:anchor="_Toc499906154" w:history="1">
        <w:r w:rsidRPr="00F0440C">
          <w:rPr>
            <w:rStyle w:val="Hyperlink"/>
            <w:rFonts w:asciiTheme="minorHAnsi" w:hAnsiTheme="minorHAnsi"/>
          </w:rPr>
          <w:t>Artikel 1</w:t>
        </w:r>
        <w:r w:rsidRPr="00F0440C">
          <w:rPr>
            <w:rFonts w:asciiTheme="minorHAnsi" w:eastAsiaTheme="minorEastAsia" w:hAnsiTheme="minorHAnsi"/>
            <w:lang w:eastAsia="nl-NL"/>
          </w:rPr>
          <w:tab/>
        </w:r>
        <w:r w:rsidRPr="00F0440C">
          <w:rPr>
            <w:rStyle w:val="Hyperlink"/>
            <w:rFonts w:asciiTheme="minorHAnsi" w:hAnsiTheme="minorHAnsi"/>
          </w:rPr>
          <w:t>Begripsomschrijvingen</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_Toc499906154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1</w:t>
        </w:r>
        <w:r w:rsidR="002A5424" w:rsidRPr="00F0440C">
          <w:rPr>
            <w:rFonts w:asciiTheme="minorHAnsi" w:hAnsiTheme="minorHAnsi"/>
            <w:webHidden/>
          </w:rPr>
          <w:fldChar w:fldCharType="end"/>
        </w:r>
      </w:hyperlink>
    </w:p>
    <w:p w14:paraId="4FE21508" w14:textId="77777777" w:rsidR="00F0440C" w:rsidRPr="00F0440C" w:rsidRDefault="00F0440C">
      <w:pPr>
        <w:pStyle w:val="Inhopg1"/>
        <w:tabs>
          <w:tab w:val="left" w:pos="1320"/>
        </w:tabs>
        <w:rPr>
          <w:rFonts w:asciiTheme="minorHAnsi" w:eastAsiaTheme="minorEastAsia" w:hAnsiTheme="minorHAnsi" w:cstheme="minorBidi"/>
          <w:noProof/>
          <w:szCs w:val="22"/>
        </w:rPr>
      </w:pPr>
      <w:hyperlink w:anchor="_Toc499906155" w:history="1">
        <w:r w:rsidRPr="00F0440C">
          <w:rPr>
            <w:rStyle w:val="Hyperlink"/>
            <w:rFonts w:asciiTheme="minorHAnsi" w:eastAsiaTheme="majorEastAsia" w:hAnsiTheme="minorHAnsi"/>
            <w:noProof/>
          </w:rPr>
          <w:t>Hoofdstuk 2</w:t>
        </w:r>
        <w:r w:rsidRPr="00F0440C">
          <w:rPr>
            <w:rFonts w:asciiTheme="minorHAnsi" w:eastAsiaTheme="minorEastAsia" w:hAnsiTheme="minorHAnsi" w:cstheme="minorBidi"/>
            <w:noProof/>
            <w:szCs w:val="22"/>
          </w:rPr>
          <w:tab/>
        </w:r>
        <w:r w:rsidRPr="00F0440C">
          <w:rPr>
            <w:rStyle w:val="Hyperlink"/>
            <w:rFonts w:asciiTheme="minorHAnsi" w:eastAsiaTheme="majorEastAsia" w:hAnsiTheme="minorHAnsi"/>
            <w:noProof/>
          </w:rPr>
          <w:t>Klachtopvang</w:t>
        </w:r>
        <w:r w:rsidRPr="00F0440C">
          <w:rPr>
            <w:rFonts w:asciiTheme="minorHAnsi" w:hAnsiTheme="minorHAnsi"/>
            <w:noProof/>
            <w:webHidden/>
          </w:rPr>
          <w:tab/>
        </w:r>
        <w:r w:rsidR="002A5424" w:rsidRPr="00F0440C">
          <w:rPr>
            <w:rFonts w:asciiTheme="minorHAnsi" w:hAnsiTheme="minorHAnsi"/>
            <w:noProof/>
            <w:webHidden/>
          </w:rPr>
          <w:fldChar w:fldCharType="begin"/>
        </w:r>
        <w:r w:rsidRPr="00F0440C">
          <w:rPr>
            <w:rFonts w:asciiTheme="minorHAnsi" w:hAnsiTheme="minorHAnsi"/>
            <w:noProof/>
            <w:webHidden/>
          </w:rPr>
          <w:instrText xml:space="preserve"> PAGEREF _Toc499906155 \h </w:instrText>
        </w:r>
        <w:r w:rsidR="002A5424" w:rsidRPr="00F0440C">
          <w:rPr>
            <w:rFonts w:asciiTheme="minorHAnsi" w:hAnsiTheme="minorHAnsi"/>
            <w:noProof/>
            <w:webHidden/>
          </w:rPr>
        </w:r>
        <w:r w:rsidR="002A5424" w:rsidRPr="00F0440C">
          <w:rPr>
            <w:rFonts w:asciiTheme="minorHAnsi" w:hAnsiTheme="minorHAnsi"/>
            <w:noProof/>
            <w:webHidden/>
          </w:rPr>
          <w:fldChar w:fldCharType="separate"/>
        </w:r>
        <w:r w:rsidR="00CD6D9A">
          <w:rPr>
            <w:rFonts w:asciiTheme="minorHAnsi" w:hAnsiTheme="minorHAnsi"/>
            <w:noProof/>
            <w:webHidden/>
          </w:rPr>
          <w:t>3</w:t>
        </w:r>
        <w:r w:rsidR="002A5424" w:rsidRPr="00F0440C">
          <w:rPr>
            <w:rFonts w:asciiTheme="minorHAnsi" w:hAnsiTheme="minorHAnsi"/>
            <w:noProof/>
            <w:webHidden/>
          </w:rPr>
          <w:fldChar w:fldCharType="end"/>
        </w:r>
      </w:hyperlink>
    </w:p>
    <w:p w14:paraId="2F4DACFF" w14:textId="77777777" w:rsidR="00F0440C" w:rsidRPr="00F0440C" w:rsidRDefault="00F0440C">
      <w:pPr>
        <w:pStyle w:val="Inhopg2"/>
        <w:tabs>
          <w:tab w:val="left" w:pos="1100"/>
        </w:tabs>
        <w:rPr>
          <w:rFonts w:asciiTheme="minorHAnsi" w:eastAsiaTheme="minorEastAsia" w:hAnsiTheme="minorHAnsi"/>
          <w:lang w:eastAsia="nl-NL"/>
        </w:rPr>
      </w:pPr>
      <w:hyperlink w:anchor="_Toc499906156" w:history="1">
        <w:r w:rsidRPr="00F0440C">
          <w:rPr>
            <w:rStyle w:val="Hyperlink"/>
            <w:rFonts w:asciiTheme="minorHAnsi" w:hAnsiTheme="minorHAnsi"/>
          </w:rPr>
          <w:t>Artikel 2</w:t>
        </w:r>
        <w:r w:rsidRPr="00F0440C">
          <w:rPr>
            <w:rFonts w:asciiTheme="minorHAnsi" w:eastAsiaTheme="minorEastAsia" w:hAnsiTheme="minorHAnsi"/>
            <w:lang w:eastAsia="nl-NL"/>
          </w:rPr>
          <w:tab/>
        </w:r>
        <w:r w:rsidRPr="00F0440C">
          <w:rPr>
            <w:rStyle w:val="Hyperlink"/>
            <w:rFonts w:asciiTheme="minorHAnsi" w:hAnsiTheme="minorHAnsi"/>
          </w:rPr>
          <w:t>Bij wie kan een cliënt terecht als hij ontevreden is?</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_Toc499906156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3</w:t>
        </w:r>
        <w:r w:rsidR="002A5424" w:rsidRPr="00F0440C">
          <w:rPr>
            <w:rFonts w:asciiTheme="minorHAnsi" w:hAnsiTheme="minorHAnsi"/>
            <w:webHidden/>
          </w:rPr>
          <w:fldChar w:fldCharType="end"/>
        </w:r>
      </w:hyperlink>
    </w:p>
    <w:p w14:paraId="51F28B5A" w14:textId="77777777" w:rsidR="00F0440C" w:rsidRPr="00F0440C" w:rsidRDefault="00F0440C">
      <w:pPr>
        <w:pStyle w:val="Inhopg2"/>
        <w:tabs>
          <w:tab w:val="left" w:pos="1100"/>
        </w:tabs>
        <w:rPr>
          <w:rFonts w:asciiTheme="minorHAnsi" w:eastAsiaTheme="minorEastAsia" w:hAnsiTheme="minorHAnsi"/>
          <w:lang w:eastAsia="nl-NL"/>
        </w:rPr>
      </w:pPr>
      <w:hyperlink w:anchor="_Toc499906157" w:history="1">
        <w:r w:rsidRPr="00F0440C">
          <w:rPr>
            <w:rStyle w:val="Hyperlink"/>
            <w:rFonts w:asciiTheme="minorHAnsi" w:hAnsiTheme="minorHAnsi"/>
          </w:rPr>
          <w:t>Artikel 3</w:t>
        </w:r>
        <w:r w:rsidRPr="00F0440C">
          <w:rPr>
            <w:rFonts w:asciiTheme="minorHAnsi" w:eastAsiaTheme="minorEastAsia" w:hAnsiTheme="minorHAnsi"/>
            <w:lang w:eastAsia="nl-NL"/>
          </w:rPr>
          <w:tab/>
        </w:r>
        <w:r w:rsidRPr="00F0440C">
          <w:rPr>
            <w:rStyle w:val="Hyperlink"/>
            <w:rFonts w:asciiTheme="minorHAnsi" w:hAnsiTheme="minorHAnsi"/>
          </w:rPr>
          <w:t>De medewerker en diens leidinggevende</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_Toc499906157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3</w:t>
        </w:r>
        <w:r w:rsidR="002A5424" w:rsidRPr="00F0440C">
          <w:rPr>
            <w:rFonts w:asciiTheme="minorHAnsi" w:hAnsiTheme="minorHAnsi"/>
            <w:webHidden/>
          </w:rPr>
          <w:fldChar w:fldCharType="end"/>
        </w:r>
      </w:hyperlink>
    </w:p>
    <w:p w14:paraId="60D8D7EE" w14:textId="77777777" w:rsidR="00F0440C" w:rsidRPr="00F0440C" w:rsidRDefault="00F0440C">
      <w:pPr>
        <w:pStyle w:val="Inhopg2"/>
        <w:tabs>
          <w:tab w:val="left" w:pos="1100"/>
        </w:tabs>
        <w:rPr>
          <w:rFonts w:asciiTheme="minorHAnsi" w:eastAsiaTheme="minorEastAsia" w:hAnsiTheme="minorHAnsi"/>
          <w:lang w:eastAsia="nl-NL"/>
        </w:rPr>
      </w:pPr>
      <w:hyperlink w:anchor="_Toc499906158" w:history="1">
        <w:r w:rsidRPr="00F0440C">
          <w:rPr>
            <w:rStyle w:val="Hyperlink"/>
            <w:rFonts w:asciiTheme="minorHAnsi" w:hAnsiTheme="minorHAnsi"/>
          </w:rPr>
          <w:t>Artikel 4</w:t>
        </w:r>
        <w:r w:rsidRPr="00F0440C">
          <w:rPr>
            <w:rFonts w:asciiTheme="minorHAnsi" w:eastAsiaTheme="minorEastAsia" w:hAnsiTheme="minorHAnsi"/>
            <w:lang w:eastAsia="nl-NL"/>
          </w:rPr>
          <w:tab/>
        </w:r>
        <w:r w:rsidRPr="00F0440C">
          <w:rPr>
            <w:rStyle w:val="Hyperlink"/>
            <w:rFonts w:asciiTheme="minorHAnsi" w:hAnsiTheme="minorHAnsi"/>
          </w:rPr>
          <w:t>De klachtenfunctionaris</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_Toc499906158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3</w:t>
        </w:r>
        <w:r w:rsidR="002A5424" w:rsidRPr="00F0440C">
          <w:rPr>
            <w:rFonts w:asciiTheme="minorHAnsi" w:hAnsiTheme="minorHAnsi"/>
            <w:webHidden/>
          </w:rPr>
          <w:fldChar w:fldCharType="end"/>
        </w:r>
      </w:hyperlink>
    </w:p>
    <w:p w14:paraId="79E0B64D" w14:textId="77777777" w:rsidR="00F0440C" w:rsidRPr="00F0440C" w:rsidRDefault="00F0440C">
      <w:pPr>
        <w:pStyle w:val="Inhopg1"/>
        <w:tabs>
          <w:tab w:val="left" w:pos="1320"/>
        </w:tabs>
        <w:rPr>
          <w:rFonts w:asciiTheme="minorHAnsi" w:eastAsiaTheme="minorEastAsia" w:hAnsiTheme="minorHAnsi" w:cstheme="minorBidi"/>
          <w:noProof/>
          <w:szCs w:val="22"/>
        </w:rPr>
      </w:pPr>
      <w:hyperlink w:anchor="_Toc499906159" w:history="1">
        <w:r w:rsidRPr="00F0440C">
          <w:rPr>
            <w:rStyle w:val="Hyperlink"/>
            <w:rFonts w:asciiTheme="minorHAnsi" w:eastAsiaTheme="majorEastAsia" w:hAnsiTheme="minorHAnsi"/>
            <w:noProof/>
          </w:rPr>
          <w:t>Hoofdstuk 3</w:t>
        </w:r>
        <w:r w:rsidRPr="00F0440C">
          <w:rPr>
            <w:rFonts w:asciiTheme="minorHAnsi" w:eastAsiaTheme="minorEastAsia" w:hAnsiTheme="minorHAnsi" w:cstheme="minorBidi"/>
            <w:noProof/>
            <w:szCs w:val="22"/>
          </w:rPr>
          <w:tab/>
        </w:r>
        <w:r w:rsidRPr="00F0440C">
          <w:rPr>
            <w:rStyle w:val="Hyperlink"/>
            <w:rFonts w:asciiTheme="minorHAnsi" w:eastAsiaTheme="majorEastAsia" w:hAnsiTheme="minorHAnsi"/>
            <w:noProof/>
          </w:rPr>
          <w:t>Klachtenbehandeling</w:t>
        </w:r>
        <w:r w:rsidRPr="00F0440C">
          <w:rPr>
            <w:rFonts w:asciiTheme="minorHAnsi" w:hAnsiTheme="minorHAnsi"/>
            <w:noProof/>
            <w:webHidden/>
          </w:rPr>
          <w:tab/>
        </w:r>
        <w:r w:rsidR="002A5424" w:rsidRPr="00F0440C">
          <w:rPr>
            <w:rFonts w:asciiTheme="minorHAnsi" w:hAnsiTheme="minorHAnsi"/>
            <w:noProof/>
            <w:webHidden/>
          </w:rPr>
          <w:fldChar w:fldCharType="begin"/>
        </w:r>
        <w:r w:rsidRPr="00F0440C">
          <w:rPr>
            <w:rFonts w:asciiTheme="minorHAnsi" w:hAnsiTheme="minorHAnsi"/>
            <w:noProof/>
            <w:webHidden/>
          </w:rPr>
          <w:instrText xml:space="preserve"> PAGEREF _Toc499906159 \h </w:instrText>
        </w:r>
        <w:r w:rsidR="002A5424" w:rsidRPr="00F0440C">
          <w:rPr>
            <w:rFonts w:asciiTheme="minorHAnsi" w:hAnsiTheme="minorHAnsi"/>
            <w:noProof/>
            <w:webHidden/>
          </w:rPr>
        </w:r>
        <w:r w:rsidR="002A5424" w:rsidRPr="00F0440C">
          <w:rPr>
            <w:rFonts w:asciiTheme="minorHAnsi" w:hAnsiTheme="minorHAnsi"/>
            <w:noProof/>
            <w:webHidden/>
          </w:rPr>
          <w:fldChar w:fldCharType="separate"/>
        </w:r>
        <w:r w:rsidR="00CD6D9A">
          <w:rPr>
            <w:rFonts w:asciiTheme="minorHAnsi" w:hAnsiTheme="minorHAnsi"/>
            <w:noProof/>
            <w:webHidden/>
          </w:rPr>
          <w:t>4</w:t>
        </w:r>
        <w:r w:rsidR="002A5424" w:rsidRPr="00F0440C">
          <w:rPr>
            <w:rFonts w:asciiTheme="minorHAnsi" w:hAnsiTheme="minorHAnsi"/>
            <w:noProof/>
            <w:webHidden/>
          </w:rPr>
          <w:fldChar w:fldCharType="end"/>
        </w:r>
      </w:hyperlink>
    </w:p>
    <w:p w14:paraId="3CBE96F1" w14:textId="77777777" w:rsidR="00F0440C" w:rsidRPr="00F0440C" w:rsidRDefault="00F0440C">
      <w:pPr>
        <w:pStyle w:val="Inhopg2"/>
        <w:tabs>
          <w:tab w:val="left" w:pos="1100"/>
        </w:tabs>
        <w:rPr>
          <w:rFonts w:asciiTheme="minorHAnsi" w:eastAsiaTheme="minorEastAsia" w:hAnsiTheme="minorHAnsi"/>
          <w:lang w:eastAsia="nl-NL"/>
        </w:rPr>
      </w:pPr>
      <w:hyperlink w:anchor="_Toc499906160" w:history="1">
        <w:r w:rsidRPr="00F0440C">
          <w:rPr>
            <w:rStyle w:val="Hyperlink"/>
            <w:rFonts w:asciiTheme="minorHAnsi" w:hAnsiTheme="minorHAnsi"/>
          </w:rPr>
          <w:t>Artikel 5</w:t>
        </w:r>
        <w:r w:rsidRPr="00F0440C">
          <w:rPr>
            <w:rFonts w:asciiTheme="minorHAnsi" w:eastAsiaTheme="minorEastAsia" w:hAnsiTheme="minorHAnsi"/>
            <w:lang w:eastAsia="nl-NL"/>
          </w:rPr>
          <w:tab/>
        </w:r>
        <w:r w:rsidRPr="00F0440C">
          <w:rPr>
            <w:rStyle w:val="Hyperlink"/>
            <w:rFonts w:asciiTheme="minorHAnsi" w:hAnsiTheme="minorHAnsi"/>
          </w:rPr>
          <w:t>Het indienen van een klacht</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_Toc499906160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4</w:t>
        </w:r>
        <w:r w:rsidR="002A5424" w:rsidRPr="00F0440C">
          <w:rPr>
            <w:rFonts w:asciiTheme="minorHAnsi" w:hAnsiTheme="minorHAnsi"/>
            <w:webHidden/>
          </w:rPr>
          <w:fldChar w:fldCharType="end"/>
        </w:r>
      </w:hyperlink>
    </w:p>
    <w:p w14:paraId="76B175D6" w14:textId="77777777" w:rsidR="00F0440C" w:rsidRPr="00F0440C" w:rsidRDefault="00F0440C">
      <w:pPr>
        <w:pStyle w:val="Inhopg2"/>
        <w:tabs>
          <w:tab w:val="left" w:pos="1100"/>
        </w:tabs>
        <w:rPr>
          <w:rFonts w:asciiTheme="minorHAnsi" w:eastAsiaTheme="minorEastAsia" w:hAnsiTheme="minorHAnsi"/>
          <w:lang w:eastAsia="nl-NL"/>
        </w:rPr>
      </w:pPr>
      <w:hyperlink w:anchor="_Toc499906161" w:history="1">
        <w:r w:rsidRPr="00F0440C">
          <w:rPr>
            <w:rStyle w:val="Hyperlink"/>
            <w:rFonts w:asciiTheme="minorHAnsi" w:hAnsiTheme="minorHAnsi"/>
          </w:rPr>
          <w:t>Artikel 6</w:t>
        </w:r>
        <w:r w:rsidRPr="00F0440C">
          <w:rPr>
            <w:rFonts w:asciiTheme="minorHAnsi" w:eastAsiaTheme="minorEastAsia" w:hAnsiTheme="minorHAnsi"/>
            <w:lang w:eastAsia="nl-NL"/>
          </w:rPr>
          <w:tab/>
        </w:r>
        <w:r w:rsidRPr="00F0440C">
          <w:rPr>
            <w:rStyle w:val="Hyperlink"/>
            <w:rFonts w:asciiTheme="minorHAnsi" w:hAnsiTheme="minorHAnsi"/>
          </w:rPr>
          <w:t>Bevoegdheid van de zorgboer</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_Toc499906161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5</w:t>
        </w:r>
        <w:r w:rsidR="002A5424" w:rsidRPr="00F0440C">
          <w:rPr>
            <w:rFonts w:asciiTheme="minorHAnsi" w:hAnsiTheme="minorHAnsi"/>
            <w:webHidden/>
          </w:rPr>
          <w:fldChar w:fldCharType="end"/>
        </w:r>
      </w:hyperlink>
    </w:p>
    <w:p w14:paraId="11028E3A" w14:textId="77777777" w:rsidR="00F0440C" w:rsidRPr="00F0440C" w:rsidRDefault="00F0440C">
      <w:pPr>
        <w:pStyle w:val="Inhopg2"/>
        <w:tabs>
          <w:tab w:val="left" w:pos="1100"/>
        </w:tabs>
        <w:rPr>
          <w:rFonts w:asciiTheme="minorHAnsi" w:eastAsiaTheme="minorEastAsia" w:hAnsiTheme="minorHAnsi"/>
          <w:lang w:eastAsia="nl-NL"/>
        </w:rPr>
      </w:pPr>
      <w:hyperlink w:anchor="_Toc499906162" w:history="1">
        <w:r w:rsidRPr="00F0440C">
          <w:rPr>
            <w:rStyle w:val="Hyperlink"/>
            <w:rFonts w:asciiTheme="minorHAnsi" w:hAnsiTheme="minorHAnsi"/>
          </w:rPr>
          <w:t>Artikel 7</w:t>
        </w:r>
        <w:r w:rsidRPr="00F0440C">
          <w:rPr>
            <w:rFonts w:asciiTheme="minorHAnsi" w:eastAsiaTheme="minorEastAsia" w:hAnsiTheme="minorHAnsi"/>
            <w:lang w:eastAsia="nl-NL"/>
          </w:rPr>
          <w:tab/>
        </w:r>
        <w:r w:rsidRPr="00F0440C">
          <w:rPr>
            <w:rStyle w:val="Hyperlink"/>
            <w:rFonts w:asciiTheme="minorHAnsi" w:hAnsiTheme="minorHAnsi"/>
          </w:rPr>
          <w:t>Ontvankelijkheid van de klacht</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_Toc499906162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5</w:t>
        </w:r>
        <w:r w:rsidR="002A5424" w:rsidRPr="00F0440C">
          <w:rPr>
            <w:rFonts w:asciiTheme="minorHAnsi" w:hAnsiTheme="minorHAnsi"/>
            <w:webHidden/>
          </w:rPr>
          <w:fldChar w:fldCharType="end"/>
        </w:r>
      </w:hyperlink>
    </w:p>
    <w:p w14:paraId="2A1707BC" w14:textId="77777777" w:rsidR="00F0440C" w:rsidRPr="00F0440C" w:rsidRDefault="00F0440C">
      <w:pPr>
        <w:pStyle w:val="Inhopg2"/>
        <w:tabs>
          <w:tab w:val="left" w:pos="1100"/>
        </w:tabs>
        <w:rPr>
          <w:rFonts w:asciiTheme="minorHAnsi" w:eastAsiaTheme="minorEastAsia" w:hAnsiTheme="minorHAnsi"/>
          <w:lang w:eastAsia="nl-NL"/>
        </w:rPr>
      </w:pPr>
      <w:hyperlink w:anchor="_Toc499906163" w:history="1">
        <w:r w:rsidRPr="00F0440C">
          <w:rPr>
            <w:rStyle w:val="Hyperlink"/>
            <w:rFonts w:asciiTheme="minorHAnsi" w:hAnsiTheme="minorHAnsi"/>
          </w:rPr>
          <w:t>Artikel 8</w:t>
        </w:r>
        <w:r w:rsidRPr="00F0440C">
          <w:rPr>
            <w:rFonts w:asciiTheme="minorHAnsi" w:eastAsiaTheme="minorEastAsia" w:hAnsiTheme="minorHAnsi"/>
            <w:lang w:eastAsia="nl-NL"/>
          </w:rPr>
          <w:tab/>
        </w:r>
        <w:r w:rsidRPr="00F0440C">
          <w:rPr>
            <w:rStyle w:val="Hyperlink"/>
            <w:rFonts w:asciiTheme="minorHAnsi" w:hAnsiTheme="minorHAnsi"/>
          </w:rPr>
          <w:t>Werkwijze bij beoordeling van een klacht</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_Toc499906163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6</w:t>
        </w:r>
        <w:r w:rsidR="002A5424" w:rsidRPr="00F0440C">
          <w:rPr>
            <w:rFonts w:asciiTheme="minorHAnsi" w:hAnsiTheme="minorHAnsi"/>
            <w:webHidden/>
          </w:rPr>
          <w:fldChar w:fldCharType="end"/>
        </w:r>
      </w:hyperlink>
    </w:p>
    <w:p w14:paraId="509087C5" w14:textId="77777777" w:rsidR="00F0440C" w:rsidRPr="00F0440C" w:rsidRDefault="00F0440C">
      <w:pPr>
        <w:pStyle w:val="Inhopg2"/>
        <w:tabs>
          <w:tab w:val="left" w:pos="1100"/>
        </w:tabs>
        <w:rPr>
          <w:rFonts w:asciiTheme="minorHAnsi" w:eastAsiaTheme="minorEastAsia" w:hAnsiTheme="minorHAnsi"/>
          <w:lang w:eastAsia="nl-NL"/>
        </w:rPr>
      </w:pPr>
      <w:hyperlink w:anchor="_Toc499906164" w:history="1">
        <w:r w:rsidRPr="00F0440C">
          <w:rPr>
            <w:rStyle w:val="Hyperlink"/>
            <w:rFonts w:asciiTheme="minorHAnsi" w:hAnsiTheme="minorHAnsi"/>
          </w:rPr>
          <w:t>Artikel 9</w:t>
        </w:r>
        <w:r w:rsidRPr="00F0440C">
          <w:rPr>
            <w:rFonts w:asciiTheme="minorHAnsi" w:eastAsiaTheme="minorEastAsia" w:hAnsiTheme="minorHAnsi"/>
            <w:lang w:eastAsia="nl-NL"/>
          </w:rPr>
          <w:tab/>
        </w:r>
        <w:r w:rsidRPr="00F0440C">
          <w:rPr>
            <w:rStyle w:val="Hyperlink"/>
            <w:rFonts w:asciiTheme="minorHAnsi" w:hAnsiTheme="minorHAnsi"/>
          </w:rPr>
          <w:t>Stopzetting behandeling van de klacht</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_Toc499906164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6</w:t>
        </w:r>
        <w:r w:rsidR="002A5424" w:rsidRPr="00F0440C">
          <w:rPr>
            <w:rFonts w:asciiTheme="minorHAnsi" w:hAnsiTheme="minorHAnsi"/>
            <w:webHidden/>
          </w:rPr>
          <w:fldChar w:fldCharType="end"/>
        </w:r>
      </w:hyperlink>
    </w:p>
    <w:p w14:paraId="53B56D8D" w14:textId="77777777" w:rsidR="00F0440C" w:rsidRPr="00F0440C" w:rsidRDefault="00F0440C">
      <w:pPr>
        <w:pStyle w:val="Inhopg2"/>
        <w:tabs>
          <w:tab w:val="left" w:pos="1320"/>
        </w:tabs>
        <w:rPr>
          <w:rFonts w:asciiTheme="minorHAnsi" w:eastAsiaTheme="minorEastAsia" w:hAnsiTheme="minorHAnsi"/>
          <w:lang w:eastAsia="nl-NL"/>
        </w:rPr>
      </w:pPr>
      <w:hyperlink w:anchor="_Toc499906165" w:history="1">
        <w:r w:rsidRPr="00F0440C">
          <w:rPr>
            <w:rStyle w:val="Hyperlink"/>
            <w:rFonts w:asciiTheme="minorHAnsi" w:hAnsiTheme="minorHAnsi"/>
          </w:rPr>
          <w:t>Artikel 10</w:t>
        </w:r>
        <w:r w:rsidRPr="00F0440C">
          <w:rPr>
            <w:rFonts w:asciiTheme="minorHAnsi" w:eastAsiaTheme="minorEastAsia" w:hAnsiTheme="minorHAnsi"/>
            <w:lang w:eastAsia="nl-NL"/>
          </w:rPr>
          <w:tab/>
        </w:r>
        <w:r w:rsidRPr="00F0440C">
          <w:rPr>
            <w:rStyle w:val="Hyperlink"/>
            <w:rFonts w:asciiTheme="minorHAnsi" w:hAnsiTheme="minorHAnsi"/>
          </w:rPr>
          <w:t>Beoordeling klacht door de zorgboer</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_Toc499906165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6</w:t>
        </w:r>
        <w:r w:rsidR="002A5424" w:rsidRPr="00F0440C">
          <w:rPr>
            <w:rFonts w:asciiTheme="minorHAnsi" w:hAnsiTheme="minorHAnsi"/>
            <w:webHidden/>
          </w:rPr>
          <w:fldChar w:fldCharType="end"/>
        </w:r>
      </w:hyperlink>
    </w:p>
    <w:p w14:paraId="7238A405" w14:textId="77777777" w:rsidR="00F0440C" w:rsidRPr="00F0440C" w:rsidRDefault="00F0440C">
      <w:pPr>
        <w:pStyle w:val="Inhopg2"/>
        <w:tabs>
          <w:tab w:val="left" w:pos="1320"/>
        </w:tabs>
        <w:rPr>
          <w:rFonts w:asciiTheme="minorHAnsi" w:eastAsiaTheme="minorEastAsia" w:hAnsiTheme="minorHAnsi"/>
          <w:lang w:eastAsia="nl-NL"/>
        </w:rPr>
      </w:pPr>
      <w:hyperlink w:anchor="_Toc499906166" w:history="1">
        <w:r w:rsidRPr="00F0440C">
          <w:rPr>
            <w:rStyle w:val="Hyperlink"/>
            <w:rFonts w:asciiTheme="minorHAnsi" w:hAnsiTheme="minorHAnsi"/>
          </w:rPr>
          <w:t>Artikel 11</w:t>
        </w:r>
        <w:r w:rsidRPr="00F0440C">
          <w:rPr>
            <w:rFonts w:asciiTheme="minorHAnsi" w:eastAsiaTheme="minorEastAsia" w:hAnsiTheme="minorHAnsi"/>
            <w:lang w:eastAsia="nl-NL"/>
          </w:rPr>
          <w:tab/>
        </w:r>
        <w:r w:rsidRPr="00F0440C">
          <w:rPr>
            <w:rStyle w:val="Hyperlink"/>
            <w:rFonts w:asciiTheme="minorHAnsi" w:hAnsiTheme="minorHAnsi"/>
          </w:rPr>
          <w:t>Beoordeling klacht die op meerdere zorgaanbieders betrekking heeft</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_Toc499906166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7</w:t>
        </w:r>
        <w:r w:rsidR="002A5424" w:rsidRPr="00F0440C">
          <w:rPr>
            <w:rFonts w:asciiTheme="minorHAnsi" w:hAnsiTheme="minorHAnsi"/>
            <w:webHidden/>
          </w:rPr>
          <w:fldChar w:fldCharType="end"/>
        </w:r>
      </w:hyperlink>
    </w:p>
    <w:p w14:paraId="01F93FF1" w14:textId="77777777" w:rsidR="00F0440C" w:rsidRPr="00F0440C" w:rsidRDefault="00F0440C">
      <w:pPr>
        <w:pStyle w:val="Inhopg2"/>
        <w:tabs>
          <w:tab w:val="left" w:pos="1320"/>
        </w:tabs>
        <w:rPr>
          <w:rFonts w:asciiTheme="minorHAnsi" w:eastAsiaTheme="minorEastAsia" w:hAnsiTheme="minorHAnsi"/>
          <w:lang w:eastAsia="nl-NL"/>
        </w:rPr>
      </w:pPr>
      <w:hyperlink w:anchor="_Toc499906167" w:history="1">
        <w:r w:rsidRPr="00F0440C">
          <w:rPr>
            <w:rStyle w:val="Hyperlink"/>
            <w:rFonts w:asciiTheme="minorHAnsi" w:hAnsiTheme="minorHAnsi"/>
          </w:rPr>
          <w:t>Artikel 12</w:t>
        </w:r>
        <w:r w:rsidRPr="00F0440C">
          <w:rPr>
            <w:rFonts w:asciiTheme="minorHAnsi" w:eastAsiaTheme="minorEastAsia" w:hAnsiTheme="minorHAnsi"/>
            <w:lang w:eastAsia="nl-NL"/>
          </w:rPr>
          <w:tab/>
        </w:r>
        <w:r w:rsidRPr="00F0440C">
          <w:rPr>
            <w:rStyle w:val="Hyperlink"/>
            <w:rFonts w:asciiTheme="minorHAnsi" w:hAnsiTheme="minorHAnsi"/>
          </w:rPr>
          <w:t xml:space="preserve"> Geschillencommissie en Klachtencommissie</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_Toc499906167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8</w:t>
        </w:r>
        <w:r w:rsidR="002A5424" w:rsidRPr="00F0440C">
          <w:rPr>
            <w:rFonts w:asciiTheme="minorHAnsi" w:hAnsiTheme="minorHAnsi"/>
            <w:webHidden/>
          </w:rPr>
          <w:fldChar w:fldCharType="end"/>
        </w:r>
      </w:hyperlink>
    </w:p>
    <w:p w14:paraId="5216B839" w14:textId="77777777" w:rsidR="00F0440C" w:rsidRPr="00F0440C" w:rsidRDefault="00F0440C">
      <w:pPr>
        <w:pStyle w:val="Inhopg2"/>
        <w:tabs>
          <w:tab w:val="left" w:pos="1320"/>
        </w:tabs>
        <w:rPr>
          <w:rFonts w:asciiTheme="minorHAnsi" w:eastAsiaTheme="minorEastAsia" w:hAnsiTheme="minorHAnsi"/>
          <w:lang w:eastAsia="nl-NL"/>
        </w:rPr>
      </w:pPr>
      <w:hyperlink w:anchor="_Toc499906168" w:history="1">
        <w:r w:rsidRPr="00F0440C">
          <w:rPr>
            <w:rStyle w:val="Hyperlink"/>
            <w:rFonts w:asciiTheme="minorHAnsi" w:hAnsiTheme="minorHAnsi"/>
          </w:rPr>
          <w:t xml:space="preserve">Artikel 13 </w:t>
        </w:r>
        <w:r w:rsidRPr="00F0440C">
          <w:rPr>
            <w:rFonts w:asciiTheme="minorHAnsi" w:eastAsiaTheme="minorEastAsia" w:hAnsiTheme="minorHAnsi"/>
            <w:lang w:eastAsia="nl-NL"/>
          </w:rPr>
          <w:tab/>
        </w:r>
        <w:r w:rsidRPr="00F0440C">
          <w:rPr>
            <w:rStyle w:val="Hyperlink"/>
            <w:rFonts w:asciiTheme="minorHAnsi" w:hAnsiTheme="minorHAnsi"/>
          </w:rPr>
          <w:t>Archivering en bewaartermijn klachtendossier</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_Toc499906168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8</w:t>
        </w:r>
        <w:r w:rsidR="002A5424" w:rsidRPr="00F0440C">
          <w:rPr>
            <w:rFonts w:asciiTheme="minorHAnsi" w:hAnsiTheme="minorHAnsi"/>
            <w:webHidden/>
          </w:rPr>
          <w:fldChar w:fldCharType="end"/>
        </w:r>
      </w:hyperlink>
    </w:p>
    <w:p w14:paraId="4CA63AF9" w14:textId="77777777" w:rsidR="00F0440C" w:rsidRPr="00F0440C" w:rsidRDefault="00F0440C">
      <w:pPr>
        <w:pStyle w:val="Inhopg2"/>
        <w:tabs>
          <w:tab w:val="left" w:pos="1320"/>
        </w:tabs>
        <w:rPr>
          <w:rFonts w:asciiTheme="minorHAnsi" w:eastAsiaTheme="minorEastAsia" w:hAnsiTheme="minorHAnsi"/>
          <w:lang w:eastAsia="nl-NL"/>
        </w:rPr>
      </w:pPr>
      <w:hyperlink w:anchor="_Toc499906169" w:history="1">
        <w:r w:rsidRPr="00F0440C">
          <w:rPr>
            <w:rStyle w:val="Hyperlink"/>
            <w:rFonts w:asciiTheme="minorHAnsi" w:hAnsiTheme="minorHAnsi"/>
          </w:rPr>
          <w:t>Artikel 14</w:t>
        </w:r>
        <w:r w:rsidRPr="00F0440C">
          <w:rPr>
            <w:rFonts w:asciiTheme="minorHAnsi" w:eastAsiaTheme="minorEastAsia" w:hAnsiTheme="minorHAnsi"/>
            <w:lang w:eastAsia="nl-NL"/>
          </w:rPr>
          <w:tab/>
        </w:r>
        <w:r w:rsidRPr="00F0440C">
          <w:rPr>
            <w:rStyle w:val="Hyperlink"/>
            <w:rFonts w:asciiTheme="minorHAnsi" w:hAnsiTheme="minorHAnsi"/>
          </w:rPr>
          <w:t>Geheimhouding</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_Toc499906169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8</w:t>
        </w:r>
        <w:r w:rsidR="002A5424" w:rsidRPr="00F0440C">
          <w:rPr>
            <w:rFonts w:asciiTheme="minorHAnsi" w:hAnsiTheme="minorHAnsi"/>
            <w:webHidden/>
          </w:rPr>
          <w:fldChar w:fldCharType="end"/>
        </w:r>
      </w:hyperlink>
    </w:p>
    <w:p w14:paraId="20315241" w14:textId="77777777" w:rsidR="00F0440C" w:rsidRPr="00F0440C" w:rsidRDefault="00F0440C">
      <w:pPr>
        <w:pStyle w:val="Inhopg1"/>
        <w:tabs>
          <w:tab w:val="left" w:pos="1320"/>
        </w:tabs>
        <w:rPr>
          <w:rFonts w:asciiTheme="minorHAnsi" w:eastAsiaTheme="minorEastAsia" w:hAnsiTheme="minorHAnsi" w:cstheme="minorBidi"/>
          <w:noProof/>
          <w:szCs w:val="22"/>
        </w:rPr>
      </w:pPr>
      <w:hyperlink w:anchor="_Toc499906170" w:history="1">
        <w:r w:rsidRPr="00F0440C">
          <w:rPr>
            <w:rStyle w:val="Hyperlink"/>
            <w:rFonts w:asciiTheme="minorHAnsi" w:eastAsiaTheme="majorEastAsia" w:hAnsiTheme="minorHAnsi"/>
            <w:noProof/>
          </w:rPr>
          <w:t>Hoofdstuk 4</w:t>
        </w:r>
        <w:r w:rsidRPr="00F0440C">
          <w:rPr>
            <w:rFonts w:asciiTheme="minorHAnsi" w:eastAsiaTheme="minorEastAsia" w:hAnsiTheme="minorHAnsi" w:cstheme="minorBidi"/>
            <w:noProof/>
            <w:szCs w:val="22"/>
          </w:rPr>
          <w:tab/>
        </w:r>
        <w:r w:rsidRPr="00F0440C">
          <w:rPr>
            <w:rStyle w:val="Hyperlink"/>
            <w:rFonts w:asciiTheme="minorHAnsi" w:eastAsiaTheme="majorEastAsia" w:hAnsiTheme="minorHAnsi"/>
            <w:noProof/>
          </w:rPr>
          <w:t>Overige bepalingen</w:t>
        </w:r>
        <w:r w:rsidRPr="00F0440C">
          <w:rPr>
            <w:rFonts w:asciiTheme="minorHAnsi" w:hAnsiTheme="minorHAnsi"/>
            <w:noProof/>
            <w:webHidden/>
          </w:rPr>
          <w:tab/>
        </w:r>
        <w:r w:rsidR="002A5424" w:rsidRPr="00F0440C">
          <w:rPr>
            <w:rFonts w:asciiTheme="minorHAnsi" w:hAnsiTheme="minorHAnsi"/>
            <w:noProof/>
            <w:webHidden/>
          </w:rPr>
          <w:fldChar w:fldCharType="begin"/>
        </w:r>
        <w:r w:rsidRPr="00F0440C">
          <w:rPr>
            <w:rFonts w:asciiTheme="minorHAnsi" w:hAnsiTheme="minorHAnsi"/>
            <w:noProof/>
            <w:webHidden/>
          </w:rPr>
          <w:instrText xml:space="preserve"> PAGEREF _Toc499906170 \h </w:instrText>
        </w:r>
        <w:r w:rsidR="002A5424" w:rsidRPr="00F0440C">
          <w:rPr>
            <w:rFonts w:asciiTheme="minorHAnsi" w:hAnsiTheme="minorHAnsi"/>
            <w:noProof/>
            <w:webHidden/>
          </w:rPr>
        </w:r>
        <w:r w:rsidR="002A5424" w:rsidRPr="00F0440C">
          <w:rPr>
            <w:rFonts w:asciiTheme="minorHAnsi" w:hAnsiTheme="minorHAnsi"/>
            <w:noProof/>
            <w:webHidden/>
          </w:rPr>
          <w:fldChar w:fldCharType="separate"/>
        </w:r>
        <w:r w:rsidR="00CD6D9A">
          <w:rPr>
            <w:rFonts w:asciiTheme="minorHAnsi" w:hAnsiTheme="minorHAnsi"/>
            <w:noProof/>
            <w:webHidden/>
          </w:rPr>
          <w:t>8</w:t>
        </w:r>
        <w:r w:rsidR="002A5424" w:rsidRPr="00F0440C">
          <w:rPr>
            <w:rFonts w:asciiTheme="minorHAnsi" w:hAnsiTheme="minorHAnsi"/>
            <w:noProof/>
            <w:webHidden/>
          </w:rPr>
          <w:fldChar w:fldCharType="end"/>
        </w:r>
      </w:hyperlink>
    </w:p>
    <w:p w14:paraId="1F2D3B64" w14:textId="77777777" w:rsidR="00F0440C" w:rsidRPr="00F0440C" w:rsidRDefault="00F0440C">
      <w:pPr>
        <w:pStyle w:val="Inhopg2"/>
        <w:tabs>
          <w:tab w:val="left" w:pos="1320"/>
        </w:tabs>
        <w:rPr>
          <w:rFonts w:asciiTheme="minorHAnsi" w:eastAsiaTheme="minorEastAsia" w:hAnsiTheme="minorHAnsi"/>
          <w:lang w:eastAsia="nl-NL"/>
        </w:rPr>
      </w:pPr>
      <w:hyperlink w:anchor="_Toc499906171" w:history="1">
        <w:r w:rsidRPr="00F0440C">
          <w:rPr>
            <w:rStyle w:val="Hyperlink"/>
            <w:rFonts w:asciiTheme="minorHAnsi" w:hAnsiTheme="minorHAnsi"/>
          </w:rPr>
          <w:t>Artikel 15</w:t>
        </w:r>
        <w:r w:rsidRPr="00F0440C">
          <w:rPr>
            <w:rFonts w:asciiTheme="minorHAnsi" w:eastAsiaTheme="minorEastAsia" w:hAnsiTheme="minorHAnsi"/>
            <w:lang w:eastAsia="nl-NL"/>
          </w:rPr>
          <w:tab/>
        </w:r>
        <w:r w:rsidRPr="00F0440C">
          <w:rPr>
            <w:rStyle w:val="Hyperlink"/>
            <w:rFonts w:asciiTheme="minorHAnsi" w:hAnsiTheme="minorHAnsi"/>
          </w:rPr>
          <w:t>Overige klacht- en meldmogelijkheden</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_Toc499906171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8</w:t>
        </w:r>
        <w:r w:rsidR="002A5424" w:rsidRPr="00F0440C">
          <w:rPr>
            <w:rFonts w:asciiTheme="minorHAnsi" w:hAnsiTheme="minorHAnsi"/>
            <w:webHidden/>
          </w:rPr>
          <w:fldChar w:fldCharType="end"/>
        </w:r>
      </w:hyperlink>
    </w:p>
    <w:p w14:paraId="254C3283" w14:textId="77777777" w:rsidR="00F0440C" w:rsidRPr="00F0440C" w:rsidRDefault="00F0440C">
      <w:pPr>
        <w:pStyle w:val="Inhopg2"/>
        <w:tabs>
          <w:tab w:val="left" w:pos="1320"/>
        </w:tabs>
        <w:rPr>
          <w:rFonts w:asciiTheme="minorHAnsi" w:eastAsiaTheme="minorEastAsia" w:hAnsiTheme="minorHAnsi"/>
          <w:lang w:eastAsia="nl-NL"/>
        </w:rPr>
      </w:pPr>
      <w:hyperlink w:anchor="_Toc499906172" w:history="1">
        <w:r w:rsidRPr="00F0440C">
          <w:rPr>
            <w:rStyle w:val="Hyperlink"/>
            <w:rFonts w:asciiTheme="minorHAnsi" w:hAnsiTheme="minorHAnsi"/>
          </w:rPr>
          <w:t>Artikel 16</w:t>
        </w:r>
        <w:r w:rsidRPr="00F0440C">
          <w:rPr>
            <w:rFonts w:asciiTheme="minorHAnsi" w:eastAsiaTheme="minorEastAsia" w:hAnsiTheme="minorHAnsi"/>
            <w:lang w:eastAsia="nl-NL"/>
          </w:rPr>
          <w:tab/>
        </w:r>
        <w:r w:rsidRPr="00F0440C">
          <w:rPr>
            <w:rStyle w:val="Hyperlink"/>
            <w:rFonts w:asciiTheme="minorHAnsi" w:hAnsiTheme="minorHAnsi"/>
          </w:rPr>
          <w:t>Kosten</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_Toc499906172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8</w:t>
        </w:r>
        <w:r w:rsidR="002A5424" w:rsidRPr="00F0440C">
          <w:rPr>
            <w:rFonts w:asciiTheme="minorHAnsi" w:hAnsiTheme="minorHAnsi"/>
            <w:webHidden/>
          </w:rPr>
          <w:fldChar w:fldCharType="end"/>
        </w:r>
      </w:hyperlink>
    </w:p>
    <w:p w14:paraId="773A947E" w14:textId="77777777" w:rsidR="00F0440C" w:rsidRPr="00F0440C" w:rsidRDefault="00F0440C">
      <w:pPr>
        <w:pStyle w:val="Inhopg2"/>
        <w:tabs>
          <w:tab w:val="left" w:pos="1320"/>
        </w:tabs>
        <w:rPr>
          <w:rFonts w:asciiTheme="minorHAnsi" w:eastAsiaTheme="minorEastAsia" w:hAnsiTheme="minorHAnsi"/>
          <w:lang w:eastAsia="nl-NL"/>
        </w:rPr>
      </w:pPr>
      <w:hyperlink w:anchor="_Toc499906173" w:history="1">
        <w:r w:rsidRPr="00F0440C">
          <w:rPr>
            <w:rStyle w:val="Hyperlink"/>
            <w:rFonts w:asciiTheme="minorHAnsi" w:hAnsiTheme="minorHAnsi"/>
          </w:rPr>
          <w:t>Artikel 17</w:t>
        </w:r>
        <w:r w:rsidRPr="00F0440C">
          <w:rPr>
            <w:rFonts w:asciiTheme="minorHAnsi" w:eastAsiaTheme="minorEastAsia" w:hAnsiTheme="minorHAnsi"/>
            <w:lang w:eastAsia="nl-NL"/>
          </w:rPr>
          <w:tab/>
        </w:r>
        <w:r w:rsidRPr="00F0440C">
          <w:rPr>
            <w:rStyle w:val="Hyperlink"/>
            <w:rFonts w:asciiTheme="minorHAnsi" w:hAnsiTheme="minorHAnsi"/>
          </w:rPr>
          <w:t>Openbaarmaking klachtenregeling</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_Toc499906173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9</w:t>
        </w:r>
        <w:r w:rsidR="002A5424" w:rsidRPr="00F0440C">
          <w:rPr>
            <w:rFonts w:asciiTheme="minorHAnsi" w:hAnsiTheme="minorHAnsi"/>
            <w:webHidden/>
          </w:rPr>
          <w:fldChar w:fldCharType="end"/>
        </w:r>
      </w:hyperlink>
    </w:p>
    <w:p w14:paraId="1D5F9BDD" w14:textId="77777777" w:rsidR="00F0440C" w:rsidRPr="00F0440C" w:rsidRDefault="00F0440C">
      <w:pPr>
        <w:pStyle w:val="Inhopg2"/>
        <w:tabs>
          <w:tab w:val="left" w:pos="1320"/>
        </w:tabs>
        <w:rPr>
          <w:rFonts w:asciiTheme="minorHAnsi" w:eastAsiaTheme="minorEastAsia" w:hAnsiTheme="minorHAnsi"/>
          <w:lang w:eastAsia="nl-NL"/>
        </w:rPr>
      </w:pPr>
      <w:hyperlink w:anchor="_Toc499906174" w:history="1">
        <w:r w:rsidRPr="00F0440C">
          <w:rPr>
            <w:rStyle w:val="Hyperlink"/>
            <w:rFonts w:asciiTheme="minorHAnsi" w:hAnsiTheme="minorHAnsi"/>
          </w:rPr>
          <w:t>Artikel 18</w:t>
        </w:r>
        <w:r w:rsidRPr="00F0440C">
          <w:rPr>
            <w:rFonts w:asciiTheme="minorHAnsi" w:eastAsiaTheme="minorEastAsia" w:hAnsiTheme="minorHAnsi"/>
            <w:lang w:eastAsia="nl-NL"/>
          </w:rPr>
          <w:tab/>
        </w:r>
        <w:r w:rsidRPr="00F0440C">
          <w:rPr>
            <w:rStyle w:val="Hyperlink"/>
            <w:rFonts w:asciiTheme="minorHAnsi" w:hAnsiTheme="minorHAnsi"/>
          </w:rPr>
          <w:t>Evaluatie</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_Toc499906174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9</w:t>
        </w:r>
        <w:r w:rsidR="002A5424" w:rsidRPr="00F0440C">
          <w:rPr>
            <w:rFonts w:asciiTheme="minorHAnsi" w:hAnsiTheme="minorHAnsi"/>
            <w:webHidden/>
          </w:rPr>
          <w:fldChar w:fldCharType="end"/>
        </w:r>
      </w:hyperlink>
    </w:p>
    <w:p w14:paraId="77EB2AF3" w14:textId="77777777" w:rsidR="00F0440C" w:rsidRPr="00F0440C" w:rsidRDefault="00F0440C">
      <w:pPr>
        <w:pStyle w:val="Inhopg2"/>
        <w:tabs>
          <w:tab w:val="left" w:pos="1320"/>
        </w:tabs>
        <w:rPr>
          <w:rFonts w:asciiTheme="minorHAnsi" w:eastAsiaTheme="minorEastAsia" w:hAnsiTheme="minorHAnsi"/>
          <w:lang w:eastAsia="nl-NL"/>
        </w:rPr>
      </w:pPr>
      <w:hyperlink w:anchor="_Toc499906175" w:history="1">
        <w:r w:rsidRPr="00F0440C">
          <w:rPr>
            <w:rStyle w:val="Hyperlink"/>
            <w:rFonts w:asciiTheme="minorHAnsi" w:hAnsiTheme="minorHAnsi"/>
          </w:rPr>
          <w:t>Artikel 19</w:t>
        </w:r>
        <w:r w:rsidRPr="00F0440C">
          <w:rPr>
            <w:rFonts w:asciiTheme="minorHAnsi" w:eastAsiaTheme="minorEastAsia" w:hAnsiTheme="minorHAnsi"/>
            <w:lang w:eastAsia="nl-NL"/>
          </w:rPr>
          <w:tab/>
        </w:r>
        <w:r w:rsidRPr="00F0440C">
          <w:rPr>
            <w:rStyle w:val="Hyperlink"/>
            <w:rFonts w:asciiTheme="minorHAnsi" w:hAnsiTheme="minorHAnsi"/>
          </w:rPr>
          <w:t xml:space="preserve"> Onvoorziene omstandigheden</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_Toc499906175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9</w:t>
        </w:r>
        <w:r w:rsidR="002A5424" w:rsidRPr="00F0440C">
          <w:rPr>
            <w:rFonts w:asciiTheme="minorHAnsi" w:hAnsiTheme="minorHAnsi"/>
            <w:webHidden/>
          </w:rPr>
          <w:fldChar w:fldCharType="end"/>
        </w:r>
      </w:hyperlink>
    </w:p>
    <w:p w14:paraId="13DB98ED" w14:textId="77777777" w:rsidR="00F0440C" w:rsidRPr="00F0440C" w:rsidRDefault="00F0440C">
      <w:pPr>
        <w:pStyle w:val="Inhopg2"/>
        <w:tabs>
          <w:tab w:val="left" w:pos="1320"/>
        </w:tabs>
        <w:rPr>
          <w:rFonts w:asciiTheme="minorHAnsi" w:eastAsiaTheme="minorEastAsia" w:hAnsiTheme="minorHAnsi"/>
          <w:lang w:eastAsia="nl-NL"/>
        </w:rPr>
      </w:pPr>
      <w:hyperlink w:anchor="_Toc499906176" w:history="1">
        <w:r w:rsidRPr="00F0440C">
          <w:rPr>
            <w:rStyle w:val="Hyperlink"/>
            <w:rFonts w:asciiTheme="minorHAnsi" w:hAnsiTheme="minorHAnsi"/>
          </w:rPr>
          <w:t>Artikel 20</w:t>
        </w:r>
        <w:r w:rsidRPr="00F0440C">
          <w:rPr>
            <w:rFonts w:asciiTheme="minorHAnsi" w:eastAsiaTheme="minorEastAsia" w:hAnsiTheme="minorHAnsi"/>
            <w:lang w:eastAsia="nl-NL"/>
          </w:rPr>
          <w:tab/>
        </w:r>
        <w:r w:rsidRPr="00F0440C">
          <w:rPr>
            <w:rStyle w:val="Hyperlink"/>
            <w:rFonts w:asciiTheme="minorHAnsi" w:hAnsiTheme="minorHAnsi"/>
          </w:rPr>
          <w:t xml:space="preserve"> Vaststelling en wijziging regeling</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_Toc499906176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9</w:t>
        </w:r>
        <w:r w:rsidR="002A5424" w:rsidRPr="00F0440C">
          <w:rPr>
            <w:rFonts w:asciiTheme="minorHAnsi" w:hAnsiTheme="minorHAnsi"/>
            <w:webHidden/>
          </w:rPr>
          <w:fldChar w:fldCharType="end"/>
        </w:r>
      </w:hyperlink>
    </w:p>
    <w:p w14:paraId="6A867E42" w14:textId="77777777" w:rsidR="00F0440C" w:rsidRDefault="00F0440C">
      <w:pPr>
        <w:pStyle w:val="Inhopg2"/>
        <w:tabs>
          <w:tab w:val="left" w:pos="1320"/>
        </w:tabs>
        <w:rPr>
          <w:rFonts w:asciiTheme="minorHAnsi" w:eastAsiaTheme="minorEastAsia" w:hAnsiTheme="minorHAnsi"/>
          <w:lang w:eastAsia="nl-NL"/>
        </w:rPr>
      </w:pPr>
      <w:hyperlink w:anchor="_Toc499906177" w:history="1">
        <w:r w:rsidRPr="00F0440C">
          <w:rPr>
            <w:rStyle w:val="Hyperlink"/>
            <w:rFonts w:asciiTheme="minorHAnsi" w:hAnsiTheme="minorHAnsi"/>
          </w:rPr>
          <w:t>Artikel 21</w:t>
        </w:r>
        <w:r w:rsidRPr="00F0440C">
          <w:rPr>
            <w:rFonts w:asciiTheme="minorHAnsi" w:eastAsiaTheme="minorEastAsia" w:hAnsiTheme="minorHAnsi"/>
            <w:lang w:eastAsia="nl-NL"/>
          </w:rPr>
          <w:tab/>
        </w:r>
        <w:r w:rsidRPr="00F0440C">
          <w:rPr>
            <w:rStyle w:val="Hyperlink"/>
            <w:rFonts w:asciiTheme="minorHAnsi" w:hAnsiTheme="minorHAnsi"/>
          </w:rPr>
          <w:t xml:space="preserve"> Datum van inwerkingtreding</w:t>
        </w:r>
        <w:r w:rsidRPr="00F0440C">
          <w:rPr>
            <w:rFonts w:asciiTheme="minorHAnsi" w:hAnsiTheme="minorHAnsi"/>
            <w:webHidden/>
          </w:rPr>
          <w:tab/>
        </w:r>
        <w:r w:rsidR="002A5424" w:rsidRPr="00F0440C">
          <w:rPr>
            <w:rFonts w:asciiTheme="minorHAnsi" w:hAnsiTheme="minorHAnsi"/>
            <w:webHidden/>
          </w:rPr>
          <w:fldChar w:fldCharType="begin"/>
        </w:r>
        <w:r w:rsidRPr="00F0440C">
          <w:rPr>
            <w:rFonts w:asciiTheme="minorHAnsi" w:hAnsiTheme="minorHAnsi"/>
            <w:webHidden/>
          </w:rPr>
          <w:instrText xml:space="preserve"> PAGEREF _Toc499906177 \h </w:instrText>
        </w:r>
        <w:r w:rsidR="002A5424" w:rsidRPr="00F0440C">
          <w:rPr>
            <w:rFonts w:asciiTheme="minorHAnsi" w:hAnsiTheme="minorHAnsi"/>
            <w:webHidden/>
          </w:rPr>
        </w:r>
        <w:r w:rsidR="002A5424" w:rsidRPr="00F0440C">
          <w:rPr>
            <w:rFonts w:asciiTheme="minorHAnsi" w:hAnsiTheme="minorHAnsi"/>
            <w:webHidden/>
          </w:rPr>
          <w:fldChar w:fldCharType="separate"/>
        </w:r>
        <w:r w:rsidR="00CD6D9A">
          <w:rPr>
            <w:rFonts w:asciiTheme="minorHAnsi" w:hAnsiTheme="minorHAnsi"/>
            <w:webHidden/>
          </w:rPr>
          <w:t>9</w:t>
        </w:r>
        <w:r w:rsidR="002A5424" w:rsidRPr="00F0440C">
          <w:rPr>
            <w:rFonts w:asciiTheme="minorHAnsi" w:hAnsiTheme="minorHAnsi"/>
            <w:webHidden/>
          </w:rPr>
          <w:fldChar w:fldCharType="end"/>
        </w:r>
      </w:hyperlink>
    </w:p>
    <w:p w14:paraId="44A692BA" w14:textId="77777777" w:rsidR="00017932" w:rsidRPr="00754CDA" w:rsidRDefault="002A5424">
      <w:pPr>
        <w:rPr>
          <w:rFonts w:asciiTheme="minorHAnsi" w:hAnsiTheme="minorHAnsi" w:cs="Times New Roman"/>
          <w:sz w:val="22"/>
        </w:rPr>
      </w:pPr>
      <w:r w:rsidRPr="00754CDA">
        <w:rPr>
          <w:rFonts w:asciiTheme="minorHAnsi" w:eastAsia="Times New Roman" w:hAnsiTheme="minorHAnsi" w:cs="Times New Roman"/>
          <w:sz w:val="22"/>
          <w:szCs w:val="24"/>
          <w:lang w:eastAsia="nl-NL"/>
        </w:rPr>
        <w:fldChar w:fldCharType="end"/>
      </w:r>
    </w:p>
    <w:p w14:paraId="4557C0DD" w14:textId="77777777" w:rsidR="007377FD" w:rsidRPr="00754CDA" w:rsidRDefault="007377FD" w:rsidP="007221D6">
      <w:pPr>
        <w:pStyle w:val="Inhopg1"/>
        <w:pBdr>
          <w:bottom w:val="single" w:sz="6" w:space="1" w:color="auto"/>
        </w:pBdr>
        <w:rPr>
          <w:rFonts w:asciiTheme="minorHAnsi" w:hAnsiTheme="minorHAnsi"/>
          <w:szCs w:val="22"/>
        </w:rPr>
      </w:pPr>
    </w:p>
    <w:p w14:paraId="528EA936" w14:textId="77777777" w:rsidR="00017932" w:rsidRPr="00754CDA" w:rsidRDefault="00017932" w:rsidP="00017932">
      <w:pPr>
        <w:rPr>
          <w:rFonts w:asciiTheme="minorHAnsi" w:hAnsiTheme="minorHAnsi"/>
          <w:lang w:eastAsia="nl-NL"/>
        </w:rPr>
      </w:pPr>
    </w:p>
    <w:p w14:paraId="239A55FC" w14:textId="77777777" w:rsidR="004D69B5" w:rsidRDefault="004D69B5" w:rsidP="00B25381">
      <w:pPr>
        <w:pStyle w:val="Kop1"/>
        <w:keepLines w:val="0"/>
        <w:rPr>
          <w:rFonts w:asciiTheme="minorHAnsi" w:hAnsiTheme="minorHAnsi"/>
        </w:rPr>
      </w:pPr>
      <w:bookmarkStart w:id="0" w:name="_Toc499906153"/>
    </w:p>
    <w:p w14:paraId="00D490C4" w14:textId="112223DD" w:rsidR="00B25381" w:rsidRPr="00754CDA" w:rsidRDefault="004D69B5" w:rsidP="00B25381">
      <w:pPr>
        <w:pStyle w:val="Kop1"/>
        <w:rPr>
          <w:rFonts w:asciiTheme="minorHAnsi" w:hAnsiTheme="minorHAnsi"/>
        </w:rPr>
      </w:pPr>
      <w:bookmarkStart w:id="1" w:name="_Toc499906155"/>
      <w:bookmarkEnd w:id="0"/>
      <w:r>
        <w:rPr>
          <w:rFonts w:asciiTheme="minorHAnsi" w:hAnsiTheme="minorHAnsi"/>
        </w:rPr>
        <w:br/>
      </w:r>
      <w:r>
        <w:rPr>
          <w:rFonts w:asciiTheme="minorHAnsi" w:hAnsiTheme="minorHAnsi"/>
        </w:rPr>
        <w:br/>
      </w:r>
      <w:r>
        <w:rPr>
          <w:rFonts w:asciiTheme="minorHAnsi" w:hAnsiTheme="minorHAnsi"/>
        </w:rPr>
        <w:br/>
      </w:r>
      <w:r w:rsidR="00B25381" w:rsidRPr="00754CDA">
        <w:rPr>
          <w:rFonts w:asciiTheme="minorHAnsi" w:hAnsiTheme="minorHAnsi"/>
        </w:rPr>
        <w:t>Hoofdstuk 2</w:t>
      </w:r>
      <w:r w:rsidR="00B25381" w:rsidRPr="00754CDA">
        <w:rPr>
          <w:rFonts w:asciiTheme="minorHAnsi" w:hAnsiTheme="minorHAnsi"/>
        </w:rPr>
        <w:tab/>
        <w:t>Klachtopvang</w:t>
      </w:r>
      <w:bookmarkEnd w:id="1"/>
    </w:p>
    <w:p w14:paraId="75C26526" w14:textId="77777777" w:rsidR="00B25381" w:rsidRPr="00754CDA" w:rsidRDefault="00B25381" w:rsidP="00B25381">
      <w:pPr>
        <w:pStyle w:val="Kop2"/>
        <w:rPr>
          <w:rFonts w:asciiTheme="minorHAnsi" w:hAnsiTheme="minorHAnsi"/>
        </w:rPr>
      </w:pPr>
      <w:bookmarkStart w:id="2" w:name="_Toc499906156"/>
      <w:r w:rsidRPr="00754CDA">
        <w:rPr>
          <w:rFonts w:asciiTheme="minorHAnsi" w:hAnsiTheme="minorHAnsi"/>
        </w:rPr>
        <w:t>Artikel 2</w:t>
      </w:r>
      <w:r w:rsidRPr="00754CDA">
        <w:rPr>
          <w:rFonts w:asciiTheme="minorHAnsi" w:hAnsiTheme="minorHAnsi"/>
        </w:rPr>
        <w:tab/>
        <w:t>Bij wie kan een cliënt terecht als hij ontevreden is?</w:t>
      </w:r>
      <w:bookmarkEnd w:id="2"/>
    </w:p>
    <w:p w14:paraId="3DAF5A9E" w14:textId="77777777" w:rsidR="00B25381" w:rsidRPr="00754CDA" w:rsidRDefault="00B25381" w:rsidP="00B25381">
      <w:pPr>
        <w:keepNext/>
        <w:spacing w:line="320" w:lineRule="atLeast"/>
        <w:rPr>
          <w:rFonts w:asciiTheme="minorHAnsi" w:hAnsiTheme="minorHAnsi" w:cs="Times New Roman"/>
          <w:sz w:val="24"/>
          <w:szCs w:val="24"/>
        </w:rPr>
      </w:pPr>
    </w:p>
    <w:p w14:paraId="0B342F80" w14:textId="77777777" w:rsidR="00B25381" w:rsidRPr="00754CDA" w:rsidRDefault="00B25381" w:rsidP="00B25381">
      <w:pPr>
        <w:spacing w:line="320" w:lineRule="atLeast"/>
        <w:rPr>
          <w:rFonts w:asciiTheme="minorHAnsi" w:hAnsiTheme="minorHAnsi" w:cs="Times New Roman"/>
          <w:sz w:val="24"/>
          <w:szCs w:val="24"/>
        </w:rPr>
      </w:pPr>
      <w:r w:rsidRPr="001D6516">
        <w:rPr>
          <w:rFonts w:asciiTheme="minorHAnsi" w:hAnsiTheme="minorHAnsi" w:cs="Times New Roman"/>
          <w:sz w:val="24"/>
          <w:szCs w:val="24"/>
        </w:rPr>
        <w:t xml:space="preserve">Een cliënt kan </w:t>
      </w:r>
      <w:r w:rsidRPr="00754CDA">
        <w:rPr>
          <w:rFonts w:asciiTheme="minorHAnsi" w:hAnsiTheme="minorHAnsi" w:cs="Times New Roman"/>
          <w:sz w:val="24"/>
          <w:szCs w:val="24"/>
        </w:rPr>
        <w:t>zijn ontevredenheid bespreken met:</w:t>
      </w:r>
    </w:p>
    <w:p w14:paraId="6C0EFBA4" w14:textId="77777777" w:rsidR="00B25381" w:rsidRPr="00754CDA" w:rsidRDefault="00B25381" w:rsidP="00B25381">
      <w:pPr>
        <w:spacing w:line="320" w:lineRule="atLeast"/>
        <w:rPr>
          <w:rFonts w:asciiTheme="minorHAnsi" w:hAnsiTheme="minorHAnsi" w:cs="Times New Roman"/>
          <w:sz w:val="24"/>
          <w:szCs w:val="24"/>
        </w:rPr>
      </w:pPr>
      <w:r w:rsidRPr="00754CDA">
        <w:rPr>
          <w:rFonts w:asciiTheme="minorHAnsi" w:hAnsiTheme="minorHAnsi" w:cs="Times New Roman"/>
          <w:sz w:val="24"/>
          <w:szCs w:val="24"/>
        </w:rPr>
        <w:t xml:space="preserve">a. </w:t>
      </w:r>
      <w:r w:rsidRPr="00754CDA">
        <w:rPr>
          <w:rFonts w:asciiTheme="minorHAnsi" w:hAnsiTheme="minorHAnsi" w:cs="Times New Roman"/>
          <w:sz w:val="24"/>
          <w:szCs w:val="24"/>
        </w:rPr>
        <w:tab/>
        <w:t>de medewerker over wie hij niet tevreden is;</w:t>
      </w:r>
    </w:p>
    <w:p w14:paraId="15D8C0FC" w14:textId="77777777" w:rsidR="00B25381" w:rsidRPr="00754CDA" w:rsidRDefault="00B25381" w:rsidP="00B25381">
      <w:pPr>
        <w:spacing w:line="320" w:lineRule="atLeast"/>
        <w:rPr>
          <w:rFonts w:asciiTheme="minorHAnsi" w:hAnsiTheme="minorHAnsi" w:cs="Times New Roman"/>
          <w:sz w:val="24"/>
          <w:szCs w:val="24"/>
        </w:rPr>
      </w:pPr>
      <w:r w:rsidRPr="00754CDA">
        <w:rPr>
          <w:rFonts w:asciiTheme="minorHAnsi" w:hAnsiTheme="minorHAnsi" w:cs="Times New Roman"/>
          <w:sz w:val="24"/>
          <w:szCs w:val="24"/>
        </w:rPr>
        <w:t>b.</w:t>
      </w:r>
      <w:r w:rsidRPr="00754CDA">
        <w:rPr>
          <w:rFonts w:asciiTheme="minorHAnsi" w:hAnsiTheme="minorHAnsi" w:cs="Times New Roman"/>
          <w:sz w:val="24"/>
          <w:szCs w:val="24"/>
        </w:rPr>
        <w:tab/>
        <w:t>diens leidinggevende;</w:t>
      </w:r>
    </w:p>
    <w:p w14:paraId="37704782" w14:textId="77777777" w:rsidR="00B25381" w:rsidRPr="00754CDA" w:rsidRDefault="00B25381" w:rsidP="00B25381">
      <w:pPr>
        <w:spacing w:line="320" w:lineRule="atLeast"/>
        <w:rPr>
          <w:rFonts w:asciiTheme="minorHAnsi" w:hAnsiTheme="minorHAnsi" w:cs="Times New Roman"/>
          <w:sz w:val="24"/>
          <w:szCs w:val="24"/>
        </w:rPr>
      </w:pPr>
      <w:r w:rsidRPr="00754CDA">
        <w:rPr>
          <w:rFonts w:asciiTheme="minorHAnsi" w:hAnsiTheme="minorHAnsi" w:cs="Times New Roman"/>
          <w:sz w:val="24"/>
          <w:szCs w:val="24"/>
        </w:rPr>
        <w:t>c.</w:t>
      </w:r>
      <w:r w:rsidRPr="00754CDA">
        <w:rPr>
          <w:rFonts w:asciiTheme="minorHAnsi" w:hAnsiTheme="minorHAnsi" w:cs="Times New Roman"/>
          <w:sz w:val="24"/>
          <w:szCs w:val="24"/>
        </w:rPr>
        <w:tab/>
        <w:t>de klachtenfunctionaris.</w:t>
      </w:r>
    </w:p>
    <w:p w14:paraId="69741666" w14:textId="77777777" w:rsidR="0022309F" w:rsidRPr="000172D7" w:rsidRDefault="0022309F" w:rsidP="00B25381">
      <w:pPr>
        <w:spacing w:line="320" w:lineRule="atLeast"/>
        <w:rPr>
          <w:rFonts w:asciiTheme="minorHAnsi" w:hAnsiTheme="minorHAnsi" w:cs="Times New Roman"/>
          <w:sz w:val="24"/>
          <w:szCs w:val="24"/>
        </w:rPr>
      </w:pPr>
      <w:r w:rsidRPr="00754CDA">
        <w:rPr>
          <w:rFonts w:asciiTheme="minorHAnsi" w:hAnsiTheme="minorHAnsi" w:cs="Times New Roman"/>
          <w:sz w:val="24"/>
          <w:szCs w:val="24"/>
        </w:rPr>
        <w:t xml:space="preserve">d.         </w:t>
      </w:r>
      <w:r w:rsidRPr="000172D7">
        <w:rPr>
          <w:rFonts w:asciiTheme="minorHAnsi" w:hAnsiTheme="minorHAnsi" w:cs="Times New Roman"/>
          <w:sz w:val="24"/>
          <w:szCs w:val="24"/>
        </w:rPr>
        <w:t>de vertrouwenspersoon</w:t>
      </w:r>
      <w:r w:rsidR="00754CDA" w:rsidRPr="000172D7">
        <w:rPr>
          <w:rFonts w:asciiTheme="minorHAnsi" w:hAnsiTheme="minorHAnsi" w:cs="Times New Roman"/>
          <w:sz w:val="24"/>
          <w:szCs w:val="24"/>
        </w:rPr>
        <w:t>.</w:t>
      </w:r>
      <w:r w:rsidR="00754CDA" w:rsidRPr="000172D7" w:rsidDel="00754CDA">
        <w:rPr>
          <w:rFonts w:asciiTheme="minorHAnsi" w:hAnsiTheme="minorHAnsi" w:cs="Times New Roman"/>
          <w:sz w:val="24"/>
          <w:szCs w:val="24"/>
        </w:rPr>
        <w:t xml:space="preserve"> </w:t>
      </w:r>
    </w:p>
    <w:p w14:paraId="258C2E88" w14:textId="77777777" w:rsidR="00B25381" w:rsidRPr="00754CDA" w:rsidRDefault="00B25381" w:rsidP="00B25381">
      <w:pPr>
        <w:spacing w:line="320" w:lineRule="atLeast"/>
        <w:rPr>
          <w:rFonts w:asciiTheme="minorHAnsi" w:hAnsiTheme="minorHAnsi" w:cs="Times New Roman"/>
          <w:color w:val="FF0000"/>
          <w:sz w:val="24"/>
          <w:szCs w:val="24"/>
        </w:rPr>
      </w:pPr>
    </w:p>
    <w:p w14:paraId="0DE1EB54" w14:textId="77777777" w:rsidR="00B25381" w:rsidRPr="00754CDA" w:rsidRDefault="00B25381" w:rsidP="00B25381">
      <w:pPr>
        <w:pStyle w:val="Kop2"/>
        <w:rPr>
          <w:rFonts w:asciiTheme="minorHAnsi" w:hAnsiTheme="minorHAnsi"/>
        </w:rPr>
      </w:pPr>
      <w:bookmarkStart w:id="3" w:name="_Toc499906157"/>
      <w:r w:rsidRPr="00754CDA">
        <w:rPr>
          <w:rFonts w:asciiTheme="minorHAnsi" w:hAnsiTheme="minorHAnsi"/>
        </w:rPr>
        <w:t>Artikel 3</w:t>
      </w:r>
      <w:r w:rsidRPr="00754CDA">
        <w:rPr>
          <w:rFonts w:asciiTheme="minorHAnsi" w:hAnsiTheme="minorHAnsi"/>
        </w:rPr>
        <w:tab/>
        <w:t>De medewerker en diens leidinggevende</w:t>
      </w:r>
      <w:bookmarkEnd w:id="3"/>
    </w:p>
    <w:p w14:paraId="2F0DB9C7" w14:textId="77777777" w:rsidR="00B25381" w:rsidRPr="00754CDA" w:rsidRDefault="00B25381" w:rsidP="00B25381">
      <w:pPr>
        <w:spacing w:line="320" w:lineRule="atLeast"/>
        <w:rPr>
          <w:rFonts w:asciiTheme="minorHAnsi" w:hAnsiTheme="minorHAnsi" w:cs="Times New Roman"/>
          <w:sz w:val="24"/>
          <w:szCs w:val="24"/>
        </w:rPr>
      </w:pPr>
    </w:p>
    <w:p w14:paraId="3C9CCCFA" w14:textId="77777777" w:rsidR="00B25381" w:rsidRPr="00754CDA" w:rsidRDefault="00B25381" w:rsidP="00B25381">
      <w:pPr>
        <w:spacing w:line="320" w:lineRule="atLeast"/>
        <w:ind w:left="705" w:hanging="705"/>
        <w:rPr>
          <w:rFonts w:asciiTheme="minorHAnsi" w:hAnsiTheme="minorHAnsi" w:cs="Times New Roman"/>
          <w:sz w:val="24"/>
          <w:szCs w:val="24"/>
        </w:rPr>
      </w:pPr>
      <w:r w:rsidRPr="00754CDA">
        <w:rPr>
          <w:rFonts w:asciiTheme="minorHAnsi" w:hAnsiTheme="minorHAnsi" w:cs="Times New Roman"/>
          <w:sz w:val="24"/>
          <w:szCs w:val="24"/>
        </w:rPr>
        <w:t>1.</w:t>
      </w:r>
      <w:r w:rsidRPr="00754CDA">
        <w:rPr>
          <w:rFonts w:asciiTheme="minorHAnsi" w:hAnsiTheme="minorHAnsi" w:cs="Times New Roman"/>
          <w:sz w:val="24"/>
          <w:szCs w:val="24"/>
        </w:rPr>
        <w:tab/>
        <w:t>Een medewerker stelt degene die ontevreden over hem is in de gelegenheid om diens ontevredenheid met hem te bespreken. De medewerker betrekt anderen bij het gesprek als dit bevorderlijk is voor de oplossing van de onvrede en de cliënt daartegen geen bezwaar maakt.</w:t>
      </w:r>
    </w:p>
    <w:p w14:paraId="667069CF" w14:textId="77777777" w:rsidR="00B25381" w:rsidRPr="00754CDA" w:rsidRDefault="00B25381" w:rsidP="00B25381">
      <w:pPr>
        <w:spacing w:line="320" w:lineRule="atLeast"/>
        <w:rPr>
          <w:rFonts w:asciiTheme="minorHAnsi" w:hAnsiTheme="minorHAnsi" w:cs="Times New Roman"/>
          <w:sz w:val="24"/>
          <w:szCs w:val="24"/>
        </w:rPr>
      </w:pPr>
    </w:p>
    <w:p w14:paraId="019825FC" w14:textId="77777777" w:rsidR="00B25381" w:rsidRPr="00754CDA" w:rsidRDefault="00B25381" w:rsidP="00B25381">
      <w:pPr>
        <w:spacing w:line="320" w:lineRule="atLeast"/>
        <w:ind w:left="705" w:hanging="705"/>
        <w:rPr>
          <w:rFonts w:asciiTheme="minorHAnsi" w:hAnsiTheme="minorHAnsi" w:cs="Times New Roman"/>
          <w:sz w:val="24"/>
          <w:szCs w:val="24"/>
        </w:rPr>
      </w:pPr>
      <w:r w:rsidRPr="00754CDA">
        <w:rPr>
          <w:rFonts w:asciiTheme="minorHAnsi" w:hAnsiTheme="minorHAnsi" w:cs="Times New Roman"/>
          <w:sz w:val="24"/>
          <w:szCs w:val="24"/>
        </w:rPr>
        <w:t>2.</w:t>
      </w:r>
      <w:r w:rsidRPr="00754CDA">
        <w:rPr>
          <w:rFonts w:asciiTheme="minorHAnsi" w:hAnsiTheme="minorHAnsi" w:cs="Times New Roman"/>
          <w:sz w:val="24"/>
          <w:szCs w:val="24"/>
        </w:rPr>
        <w:tab/>
        <w:t>Medewerkers maken ontevreden cliënten zo nodig attent op de klachten</w:t>
      </w:r>
      <w:r w:rsidRPr="00754CDA">
        <w:rPr>
          <w:rFonts w:asciiTheme="minorHAnsi" w:hAnsiTheme="minorHAnsi" w:cs="Times New Roman"/>
          <w:sz w:val="24"/>
          <w:szCs w:val="24"/>
        </w:rPr>
        <w:softHyphen/>
        <w:t xml:space="preserve">regeling en de klachtenfunctionaris. </w:t>
      </w:r>
    </w:p>
    <w:p w14:paraId="44F5EAB8" w14:textId="77777777" w:rsidR="00B25381" w:rsidRPr="00754CDA" w:rsidRDefault="00B25381" w:rsidP="00B25381">
      <w:pPr>
        <w:spacing w:line="320" w:lineRule="atLeast"/>
        <w:ind w:left="705" w:hanging="705"/>
        <w:rPr>
          <w:rFonts w:asciiTheme="minorHAnsi" w:hAnsiTheme="minorHAnsi" w:cs="Times New Roman"/>
          <w:sz w:val="24"/>
          <w:szCs w:val="24"/>
        </w:rPr>
      </w:pPr>
    </w:p>
    <w:p w14:paraId="293A7B33" w14:textId="77777777" w:rsidR="00B25381" w:rsidRPr="00754CDA" w:rsidRDefault="00B25381" w:rsidP="00B25381">
      <w:pPr>
        <w:spacing w:line="320" w:lineRule="atLeast"/>
        <w:ind w:left="705" w:hanging="705"/>
        <w:rPr>
          <w:rFonts w:asciiTheme="minorHAnsi" w:hAnsiTheme="minorHAnsi" w:cs="Times New Roman"/>
          <w:sz w:val="24"/>
          <w:szCs w:val="24"/>
        </w:rPr>
      </w:pPr>
      <w:r w:rsidRPr="00754CDA">
        <w:rPr>
          <w:rFonts w:asciiTheme="minorHAnsi" w:hAnsiTheme="minorHAnsi" w:cs="Times New Roman"/>
          <w:sz w:val="24"/>
          <w:szCs w:val="24"/>
        </w:rPr>
        <w:t>3.</w:t>
      </w:r>
      <w:r w:rsidRPr="00754CDA">
        <w:rPr>
          <w:rFonts w:asciiTheme="minorHAnsi" w:hAnsiTheme="minorHAnsi" w:cs="Times New Roman"/>
          <w:sz w:val="24"/>
          <w:szCs w:val="24"/>
        </w:rPr>
        <w:tab/>
        <w:t xml:space="preserve">Medewerkers bespreken onvrede van cliënten in het team waarvan zij deel uitmaken met als doel de onvrede weg te nemen en / of te voorkomen dat opnieuw onvrede ontstaat. </w:t>
      </w:r>
    </w:p>
    <w:p w14:paraId="4395171D" w14:textId="77777777" w:rsidR="00B25381" w:rsidRPr="00754CDA" w:rsidRDefault="00B25381" w:rsidP="00B25381">
      <w:pPr>
        <w:spacing w:line="320" w:lineRule="atLeast"/>
        <w:ind w:left="705" w:hanging="705"/>
        <w:rPr>
          <w:rFonts w:asciiTheme="minorHAnsi" w:hAnsiTheme="minorHAnsi" w:cs="Times New Roman"/>
          <w:sz w:val="24"/>
          <w:szCs w:val="24"/>
        </w:rPr>
      </w:pPr>
      <w:r w:rsidRPr="00754CDA" w:rsidDel="00EA6831">
        <w:rPr>
          <w:rFonts w:asciiTheme="minorHAnsi" w:hAnsiTheme="minorHAnsi" w:cs="Times New Roman"/>
          <w:sz w:val="24"/>
          <w:szCs w:val="24"/>
        </w:rPr>
        <w:t xml:space="preserve"> </w:t>
      </w:r>
    </w:p>
    <w:p w14:paraId="49A4873B" w14:textId="77777777" w:rsidR="00B25381" w:rsidRPr="00754CDA" w:rsidRDefault="00B25381" w:rsidP="00B25381">
      <w:pPr>
        <w:spacing w:line="320" w:lineRule="atLeast"/>
        <w:ind w:left="705" w:hanging="705"/>
        <w:rPr>
          <w:rFonts w:asciiTheme="minorHAnsi" w:hAnsiTheme="minorHAnsi" w:cs="Times New Roman"/>
          <w:sz w:val="24"/>
          <w:szCs w:val="24"/>
        </w:rPr>
      </w:pPr>
      <w:r w:rsidRPr="00754CDA">
        <w:rPr>
          <w:rFonts w:asciiTheme="minorHAnsi" w:hAnsiTheme="minorHAnsi" w:cs="Times New Roman"/>
          <w:sz w:val="24"/>
          <w:szCs w:val="24"/>
        </w:rPr>
        <w:t>4.</w:t>
      </w:r>
      <w:r w:rsidRPr="00754CDA">
        <w:rPr>
          <w:rFonts w:asciiTheme="minorHAnsi" w:hAnsiTheme="minorHAnsi" w:cs="Times New Roman"/>
          <w:sz w:val="24"/>
          <w:szCs w:val="24"/>
        </w:rPr>
        <w:tab/>
        <w:t>Indien een cliënt een leidinggevende vertelt dat hij ontevreden is over een medewerker, stelt de leidinggevende de cliënt in de gelegenheid om de onvrede met hem te be</w:t>
      </w:r>
      <w:r w:rsidRPr="00754CDA">
        <w:rPr>
          <w:rFonts w:asciiTheme="minorHAnsi" w:hAnsiTheme="minorHAnsi" w:cs="Times New Roman"/>
          <w:sz w:val="24"/>
          <w:szCs w:val="24"/>
        </w:rPr>
        <w:softHyphen/>
        <w:t>spreken. De betreffende medewerker is bij dit gesprek aanwezig tenzij de leiding</w:t>
      </w:r>
      <w:r w:rsidRPr="00754CDA">
        <w:rPr>
          <w:rFonts w:asciiTheme="minorHAnsi" w:hAnsiTheme="minorHAnsi" w:cs="Times New Roman"/>
          <w:sz w:val="24"/>
          <w:szCs w:val="24"/>
        </w:rPr>
        <w:softHyphen/>
        <w:t>gevende of de cliënt dit niet wenselijk vindt. Lid 2 en 3 van dit artikel zijn van over</w:t>
      </w:r>
      <w:r w:rsidRPr="00754CDA">
        <w:rPr>
          <w:rFonts w:asciiTheme="minorHAnsi" w:hAnsiTheme="minorHAnsi" w:cs="Times New Roman"/>
          <w:sz w:val="24"/>
          <w:szCs w:val="24"/>
        </w:rPr>
        <w:softHyphen/>
        <w:t>eenkomstige toepassing op bespreking van de onvrede door een leidinggevende.</w:t>
      </w:r>
    </w:p>
    <w:p w14:paraId="47E4B827" w14:textId="77777777" w:rsidR="00B25381" w:rsidRPr="00754CDA" w:rsidRDefault="00B25381" w:rsidP="00B25381">
      <w:pPr>
        <w:spacing w:line="320" w:lineRule="atLeast"/>
        <w:ind w:left="705" w:hanging="705"/>
        <w:rPr>
          <w:rFonts w:asciiTheme="minorHAnsi" w:hAnsiTheme="minorHAnsi" w:cs="Times New Roman"/>
          <w:sz w:val="24"/>
          <w:szCs w:val="24"/>
        </w:rPr>
      </w:pPr>
    </w:p>
    <w:p w14:paraId="2C798237" w14:textId="77777777" w:rsidR="00B25381" w:rsidRPr="00754CDA" w:rsidRDefault="00B25381" w:rsidP="00B25381">
      <w:pPr>
        <w:pStyle w:val="Kop2"/>
        <w:rPr>
          <w:rFonts w:asciiTheme="minorHAnsi" w:hAnsiTheme="minorHAnsi"/>
        </w:rPr>
      </w:pPr>
      <w:bookmarkStart w:id="4" w:name="_Toc499906158"/>
      <w:r w:rsidRPr="00754CDA">
        <w:rPr>
          <w:rFonts w:asciiTheme="minorHAnsi" w:hAnsiTheme="minorHAnsi"/>
        </w:rPr>
        <w:t>Artikel 4</w:t>
      </w:r>
      <w:r w:rsidRPr="00754CDA">
        <w:rPr>
          <w:rFonts w:asciiTheme="minorHAnsi" w:hAnsiTheme="minorHAnsi"/>
        </w:rPr>
        <w:tab/>
        <w:t>De klachtenfunctionaris</w:t>
      </w:r>
      <w:bookmarkEnd w:id="4"/>
    </w:p>
    <w:p w14:paraId="4C854DD9" w14:textId="77777777" w:rsidR="00A8073D" w:rsidRPr="00754CDA" w:rsidRDefault="00A8073D" w:rsidP="00B25381">
      <w:pPr>
        <w:keepNext/>
        <w:spacing w:line="320" w:lineRule="atLeast"/>
        <w:rPr>
          <w:rFonts w:asciiTheme="minorHAnsi" w:hAnsiTheme="minorHAnsi" w:cs="Times New Roman"/>
          <w:color w:val="FF0000"/>
          <w:sz w:val="24"/>
          <w:szCs w:val="24"/>
        </w:rPr>
      </w:pPr>
    </w:p>
    <w:p w14:paraId="31085DD1" w14:textId="77777777" w:rsidR="00B25381" w:rsidRPr="00754CDA" w:rsidRDefault="00B25381" w:rsidP="00B25381">
      <w:pPr>
        <w:spacing w:line="320" w:lineRule="atLeast"/>
        <w:rPr>
          <w:rFonts w:asciiTheme="minorHAnsi" w:hAnsiTheme="minorHAnsi" w:cs="Times New Roman"/>
          <w:sz w:val="24"/>
          <w:szCs w:val="24"/>
        </w:rPr>
      </w:pPr>
      <w:r w:rsidRPr="00754CDA">
        <w:rPr>
          <w:rFonts w:asciiTheme="minorHAnsi" w:hAnsiTheme="minorHAnsi" w:cs="Times New Roman"/>
          <w:sz w:val="24"/>
          <w:szCs w:val="24"/>
        </w:rPr>
        <w:t>1.</w:t>
      </w:r>
      <w:r w:rsidRPr="00754CDA">
        <w:rPr>
          <w:rFonts w:asciiTheme="minorHAnsi" w:hAnsiTheme="minorHAnsi" w:cs="Times New Roman"/>
          <w:sz w:val="24"/>
          <w:szCs w:val="24"/>
        </w:rPr>
        <w:tab/>
        <w:t>De klachtenfunctionaris heeft ten minste de volgende taken:</w:t>
      </w:r>
    </w:p>
    <w:p w14:paraId="2903E88E" w14:textId="77777777" w:rsidR="00B25381" w:rsidRPr="00754CDA" w:rsidRDefault="00B25381" w:rsidP="00B25381">
      <w:pPr>
        <w:spacing w:line="320" w:lineRule="atLeast"/>
        <w:ind w:left="720"/>
        <w:rPr>
          <w:rFonts w:asciiTheme="minorHAnsi" w:hAnsiTheme="minorHAnsi" w:cs="Times New Roman"/>
          <w:sz w:val="24"/>
          <w:szCs w:val="24"/>
        </w:rPr>
      </w:pPr>
      <w:r w:rsidRPr="00754CDA">
        <w:rPr>
          <w:rFonts w:asciiTheme="minorHAnsi" w:hAnsiTheme="minorHAnsi" w:cs="Times New Roman"/>
          <w:sz w:val="24"/>
          <w:szCs w:val="24"/>
        </w:rPr>
        <w:t>a.</w:t>
      </w:r>
      <w:r w:rsidRPr="00754CDA">
        <w:rPr>
          <w:rFonts w:asciiTheme="minorHAnsi" w:hAnsiTheme="minorHAnsi" w:cs="Times New Roman"/>
          <w:sz w:val="24"/>
          <w:szCs w:val="24"/>
        </w:rPr>
        <w:tab/>
        <w:t>hij informeert cliënten, medewerkers en derden over de klachtenregeling;</w:t>
      </w:r>
    </w:p>
    <w:p w14:paraId="15FD49F5" w14:textId="77777777" w:rsidR="00B25381" w:rsidRPr="00754CDA" w:rsidRDefault="00B25381" w:rsidP="00B25381">
      <w:pPr>
        <w:pStyle w:val="Voettekst"/>
        <w:tabs>
          <w:tab w:val="clear" w:pos="4536"/>
          <w:tab w:val="clear" w:pos="9072"/>
        </w:tabs>
        <w:spacing w:line="320" w:lineRule="atLeast"/>
        <w:ind w:left="1440" w:hanging="720"/>
        <w:rPr>
          <w:rFonts w:asciiTheme="minorHAnsi" w:hAnsiTheme="minorHAnsi" w:cs="Times New Roman"/>
          <w:sz w:val="24"/>
          <w:szCs w:val="24"/>
        </w:rPr>
      </w:pPr>
      <w:r w:rsidRPr="00754CDA">
        <w:rPr>
          <w:rFonts w:asciiTheme="minorHAnsi" w:hAnsiTheme="minorHAnsi" w:cs="Times New Roman"/>
          <w:sz w:val="24"/>
          <w:szCs w:val="24"/>
        </w:rPr>
        <w:lastRenderedPageBreak/>
        <w:t>b.</w:t>
      </w:r>
      <w:r w:rsidRPr="00754CDA">
        <w:rPr>
          <w:rFonts w:asciiTheme="minorHAnsi" w:hAnsiTheme="minorHAnsi" w:cs="Times New Roman"/>
          <w:sz w:val="24"/>
          <w:szCs w:val="24"/>
        </w:rPr>
        <w:tab/>
        <w:t>hij adviseert degenen die overwegen een klacht in te dienen en helpt hen desgevraagd bij het formuleren daarvan;</w:t>
      </w:r>
    </w:p>
    <w:p w14:paraId="310B0296" w14:textId="77777777" w:rsidR="00B25381" w:rsidRPr="00754CDA" w:rsidRDefault="00B25381" w:rsidP="00B25381">
      <w:pPr>
        <w:pStyle w:val="Voettekst"/>
        <w:tabs>
          <w:tab w:val="clear" w:pos="4536"/>
          <w:tab w:val="clear" w:pos="9072"/>
        </w:tabs>
        <w:spacing w:line="320" w:lineRule="atLeast"/>
        <w:ind w:left="1425" w:hanging="705"/>
        <w:rPr>
          <w:rFonts w:asciiTheme="minorHAnsi" w:hAnsiTheme="minorHAnsi" w:cs="Times New Roman"/>
          <w:sz w:val="24"/>
          <w:szCs w:val="24"/>
        </w:rPr>
      </w:pPr>
      <w:r w:rsidRPr="00754CDA">
        <w:rPr>
          <w:rFonts w:asciiTheme="minorHAnsi" w:hAnsiTheme="minorHAnsi" w:cs="Times New Roman"/>
          <w:sz w:val="24"/>
          <w:szCs w:val="24"/>
        </w:rPr>
        <w:t>c.</w:t>
      </w:r>
      <w:r w:rsidRPr="00754CDA">
        <w:rPr>
          <w:rFonts w:asciiTheme="minorHAnsi" w:hAnsiTheme="minorHAnsi" w:cs="Times New Roman"/>
          <w:sz w:val="24"/>
          <w:szCs w:val="24"/>
        </w:rPr>
        <w:tab/>
        <w:t xml:space="preserve">hij helpt cliënten en hun vertegenwoordigers dan wel hun nabestaanden met het oplossen van hun onvrede. </w:t>
      </w:r>
    </w:p>
    <w:p w14:paraId="0E6F1261" w14:textId="77777777" w:rsidR="00B25381" w:rsidRPr="00754CDA" w:rsidRDefault="00B25381" w:rsidP="00B25381">
      <w:pPr>
        <w:pStyle w:val="Voettekst"/>
        <w:tabs>
          <w:tab w:val="clear" w:pos="4536"/>
          <w:tab w:val="clear" w:pos="9072"/>
        </w:tabs>
        <w:spacing w:line="320" w:lineRule="atLeast"/>
        <w:rPr>
          <w:rFonts w:asciiTheme="minorHAnsi" w:hAnsiTheme="minorHAnsi" w:cs="Times New Roman"/>
          <w:sz w:val="24"/>
          <w:szCs w:val="24"/>
        </w:rPr>
      </w:pPr>
    </w:p>
    <w:p w14:paraId="5620DD91" w14:textId="77777777" w:rsidR="00B25381" w:rsidRPr="00754CDA" w:rsidRDefault="00B25381" w:rsidP="00B25381">
      <w:pPr>
        <w:pStyle w:val="Voettekst"/>
        <w:tabs>
          <w:tab w:val="clear" w:pos="4536"/>
          <w:tab w:val="clear" w:pos="9072"/>
        </w:tabs>
        <w:spacing w:line="320" w:lineRule="atLeast"/>
        <w:ind w:left="705" w:hanging="705"/>
        <w:rPr>
          <w:rFonts w:asciiTheme="minorHAnsi" w:hAnsiTheme="minorHAnsi" w:cs="Times New Roman"/>
          <w:sz w:val="24"/>
          <w:szCs w:val="24"/>
        </w:rPr>
      </w:pPr>
      <w:r w:rsidRPr="00754CDA">
        <w:rPr>
          <w:rFonts w:asciiTheme="minorHAnsi" w:hAnsiTheme="minorHAnsi" w:cs="Times New Roman"/>
          <w:sz w:val="24"/>
          <w:szCs w:val="24"/>
        </w:rPr>
        <w:t>2.</w:t>
      </w:r>
      <w:r w:rsidRPr="00754CDA">
        <w:rPr>
          <w:rFonts w:asciiTheme="minorHAnsi" w:hAnsiTheme="minorHAnsi" w:cs="Times New Roman"/>
          <w:sz w:val="24"/>
          <w:szCs w:val="24"/>
        </w:rPr>
        <w:tab/>
        <w:t xml:space="preserve">De klachtenfunctionaris richt zich bij het verrichten van zijn werkzaamheden op het bereiken van een duurzame oplossing van de onvrede en op herstel van de relatie tussen degene die een beroep op hem doet en degene op wie diens onvrede betrekking heeft. </w:t>
      </w:r>
    </w:p>
    <w:p w14:paraId="45E0E4B5" w14:textId="77777777" w:rsidR="00B25381" w:rsidRPr="00754CDA" w:rsidRDefault="00B25381" w:rsidP="00B25381">
      <w:pPr>
        <w:spacing w:line="320" w:lineRule="atLeast"/>
        <w:rPr>
          <w:rFonts w:asciiTheme="minorHAnsi" w:hAnsiTheme="minorHAnsi" w:cs="Times New Roman"/>
          <w:sz w:val="24"/>
          <w:szCs w:val="24"/>
        </w:rPr>
      </w:pPr>
    </w:p>
    <w:p w14:paraId="5FB2D635" w14:textId="77777777" w:rsidR="00B25381" w:rsidRPr="009E1808" w:rsidRDefault="00B25381" w:rsidP="00B25381">
      <w:pPr>
        <w:spacing w:line="320" w:lineRule="atLeast"/>
        <w:ind w:left="705" w:hanging="705"/>
        <w:rPr>
          <w:rFonts w:asciiTheme="minorHAnsi" w:hAnsiTheme="minorHAnsi" w:cs="Times New Roman"/>
          <w:sz w:val="24"/>
          <w:szCs w:val="24"/>
        </w:rPr>
      </w:pPr>
      <w:r w:rsidRPr="00754CDA">
        <w:rPr>
          <w:rFonts w:asciiTheme="minorHAnsi" w:hAnsiTheme="minorHAnsi" w:cs="Times New Roman"/>
          <w:sz w:val="24"/>
          <w:szCs w:val="24"/>
        </w:rPr>
        <w:t>3.</w:t>
      </w:r>
      <w:r w:rsidRPr="009E1808">
        <w:rPr>
          <w:rFonts w:asciiTheme="minorHAnsi" w:hAnsiTheme="minorHAnsi" w:cs="Times New Roman"/>
          <w:sz w:val="24"/>
          <w:szCs w:val="24"/>
        </w:rPr>
        <w:tab/>
      </w:r>
      <w:r w:rsidRPr="000172D7">
        <w:rPr>
          <w:rFonts w:asciiTheme="minorHAnsi" w:hAnsiTheme="minorHAnsi" w:cs="Times New Roman"/>
          <w:sz w:val="24"/>
          <w:szCs w:val="24"/>
        </w:rPr>
        <w:t xml:space="preserve">De </w:t>
      </w:r>
      <w:r w:rsidR="005A42A7" w:rsidRPr="000172D7">
        <w:rPr>
          <w:rFonts w:asciiTheme="minorHAnsi" w:hAnsiTheme="minorHAnsi" w:cs="Times New Roman"/>
          <w:sz w:val="24"/>
          <w:szCs w:val="24"/>
        </w:rPr>
        <w:t>zorgboer</w:t>
      </w:r>
      <w:r w:rsidRPr="000172D7">
        <w:rPr>
          <w:rFonts w:asciiTheme="minorHAnsi" w:hAnsiTheme="minorHAnsi" w:cs="Times New Roman"/>
          <w:sz w:val="24"/>
          <w:szCs w:val="24"/>
        </w:rPr>
        <w:t xml:space="preserve"> beschrijft de taken en de werkwijze van de klachtenfunctio</w:t>
      </w:r>
      <w:r w:rsidRPr="000172D7">
        <w:rPr>
          <w:rFonts w:asciiTheme="minorHAnsi" w:hAnsiTheme="minorHAnsi" w:cs="Times New Roman"/>
          <w:sz w:val="24"/>
          <w:szCs w:val="24"/>
        </w:rPr>
        <w:softHyphen/>
        <w:t>naris nader in een functiebeschrijving</w:t>
      </w:r>
      <w:r w:rsidRPr="009E1808">
        <w:rPr>
          <w:rFonts w:asciiTheme="minorHAnsi" w:hAnsiTheme="minorHAnsi" w:cs="Times New Roman"/>
          <w:sz w:val="24"/>
          <w:szCs w:val="24"/>
        </w:rPr>
        <w:t>.</w:t>
      </w:r>
    </w:p>
    <w:p w14:paraId="6AD0A304" w14:textId="77777777" w:rsidR="00B25381" w:rsidRPr="009E1808" w:rsidRDefault="00B25381" w:rsidP="00B25381">
      <w:pPr>
        <w:spacing w:line="320" w:lineRule="atLeast"/>
        <w:ind w:left="705" w:hanging="705"/>
        <w:rPr>
          <w:rFonts w:asciiTheme="minorHAnsi" w:hAnsiTheme="minorHAnsi" w:cs="Times New Roman"/>
          <w:sz w:val="24"/>
          <w:szCs w:val="24"/>
        </w:rPr>
      </w:pPr>
    </w:p>
    <w:p w14:paraId="610AC2A4" w14:textId="77777777" w:rsidR="00B25381" w:rsidRPr="000172D7" w:rsidRDefault="00B25381" w:rsidP="00B25381">
      <w:pPr>
        <w:spacing w:line="320" w:lineRule="atLeast"/>
        <w:ind w:left="705" w:hanging="705"/>
        <w:rPr>
          <w:rFonts w:asciiTheme="minorHAnsi" w:hAnsiTheme="minorHAnsi" w:cs="Times New Roman"/>
          <w:sz w:val="24"/>
          <w:szCs w:val="24"/>
        </w:rPr>
      </w:pPr>
      <w:r w:rsidRPr="009E1808">
        <w:rPr>
          <w:rFonts w:asciiTheme="minorHAnsi" w:hAnsiTheme="minorHAnsi" w:cs="Times New Roman"/>
          <w:sz w:val="24"/>
          <w:szCs w:val="24"/>
        </w:rPr>
        <w:t>4.</w:t>
      </w:r>
      <w:r w:rsidRPr="009E1808">
        <w:rPr>
          <w:rFonts w:asciiTheme="minorHAnsi" w:hAnsiTheme="minorHAnsi" w:cs="Times New Roman"/>
          <w:sz w:val="24"/>
          <w:szCs w:val="24"/>
        </w:rPr>
        <w:tab/>
      </w:r>
      <w:r w:rsidRPr="000172D7">
        <w:rPr>
          <w:rFonts w:asciiTheme="minorHAnsi" w:hAnsiTheme="minorHAnsi" w:cs="Times New Roman"/>
          <w:sz w:val="24"/>
          <w:szCs w:val="24"/>
        </w:rPr>
        <w:t>De klachtenfunctionaris verricht zijn werkzaamheden overeenkomstig de wet en de voor hem geldende beroepsnormen en functiebeschrijving. De zorg</w:t>
      </w:r>
      <w:r w:rsidR="005A42A7" w:rsidRPr="000172D7">
        <w:rPr>
          <w:rFonts w:asciiTheme="minorHAnsi" w:hAnsiTheme="minorHAnsi" w:cs="Times New Roman"/>
          <w:sz w:val="24"/>
          <w:szCs w:val="24"/>
        </w:rPr>
        <w:t>boer</w:t>
      </w:r>
      <w:r w:rsidRPr="000172D7">
        <w:rPr>
          <w:rFonts w:asciiTheme="minorHAnsi" w:hAnsiTheme="minorHAnsi" w:cs="Times New Roman"/>
          <w:sz w:val="24"/>
          <w:szCs w:val="24"/>
        </w:rPr>
        <w:t xml:space="preserve"> onthoudt zich van inmenging in de wijze waarop de klachtenfunctionaris zijn werkzaamheden in een concreet geval verricht. </w:t>
      </w:r>
    </w:p>
    <w:p w14:paraId="74DA06E2" w14:textId="77777777" w:rsidR="00B25381" w:rsidRPr="00754CDA" w:rsidRDefault="00B25381" w:rsidP="00B25381">
      <w:pPr>
        <w:spacing w:line="320" w:lineRule="atLeast"/>
        <w:ind w:left="705" w:hanging="705"/>
        <w:rPr>
          <w:rFonts w:asciiTheme="minorHAnsi" w:hAnsiTheme="minorHAnsi" w:cs="Times New Roman"/>
          <w:sz w:val="24"/>
          <w:szCs w:val="24"/>
        </w:rPr>
      </w:pPr>
    </w:p>
    <w:p w14:paraId="6B470F39" w14:textId="77777777" w:rsidR="00B25381" w:rsidRPr="00754CDA" w:rsidRDefault="00B25381" w:rsidP="00B25381">
      <w:pPr>
        <w:spacing w:line="320" w:lineRule="atLeast"/>
        <w:ind w:left="705" w:hanging="705"/>
        <w:rPr>
          <w:rFonts w:asciiTheme="minorHAnsi" w:hAnsiTheme="minorHAnsi" w:cs="Times New Roman"/>
          <w:sz w:val="24"/>
          <w:szCs w:val="24"/>
        </w:rPr>
      </w:pPr>
      <w:r w:rsidRPr="00754CDA">
        <w:rPr>
          <w:rFonts w:asciiTheme="minorHAnsi" w:hAnsiTheme="minorHAnsi" w:cs="Times New Roman"/>
          <w:sz w:val="24"/>
          <w:szCs w:val="24"/>
        </w:rPr>
        <w:t>5.</w:t>
      </w:r>
      <w:r w:rsidRPr="00754CDA">
        <w:rPr>
          <w:rFonts w:asciiTheme="minorHAnsi" w:hAnsiTheme="minorHAnsi" w:cs="Times New Roman"/>
          <w:sz w:val="24"/>
          <w:szCs w:val="24"/>
        </w:rPr>
        <w:tab/>
        <w:t xml:space="preserve">De klachtenfunctionaris registreert zijn contacten met cliënten, de werkzaamheden die hij naar aanleiding daarvan heeft verricht en de resultaten daarvan. Op basis van deze registratie stelt de klachtenfunctionaris periodiek een rapportage op van zijn </w:t>
      </w:r>
      <w:r w:rsidRPr="00754CDA">
        <w:rPr>
          <w:rFonts w:asciiTheme="minorHAnsi" w:hAnsiTheme="minorHAnsi" w:cs="Times New Roman"/>
          <w:color w:val="000000"/>
          <w:sz w:val="24"/>
          <w:szCs w:val="24"/>
        </w:rPr>
        <w:t>werk</w:t>
      </w:r>
      <w:r w:rsidRPr="00754CDA">
        <w:rPr>
          <w:rFonts w:asciiTheme="minorHAnsi" w:hAnsiTheme="minorHAnsi" w:cs="Times New Roman"/>
          <w:color w:val="000000"/>
          <w:sz w:val="24"/>
          <w:szCs w:val="24"/>
        </w:rPr>
        <w:softHyphen/>
        <w:t>zaam</w:t>
      </w:r>
      <w:r w:rsidRPr="00754CDA">
        <w:rPr>
          <w:rFonts w:asciiTheme="minorHAnsi" w:hAnsiTheme="minorHAnsi" w:cs="Times New Roman"/>
          <w:color w:val="000000"/>
          <w:sz w:val="24"/>
          <w:szCs w:val="24"/>
        </w:rPr>
        <w:softHyphen/>
        <w:t>heden en</w:t>
      </w:r>
      <w:r w:rsidRPr="00754CDA">
        <w:rPr>
          <w:rFonts w:asciiTheme="minorHAnsi" w:hAnsiTheme="minorHAnsi" w:cs="Times New Roman"/>
          <w:sz w:val="24"/>
          <w:szCs w:val="24"/>
        </w:rPr>
        <w:t xml:space="preserve"> zijn </w:t>
      </w:r>
      <w:r w:rsidRPr="00754CDA">
        <w:rPr>
          <w:rFonts w:asciiTheme="minorHAnsi" w:hAnsiTheme="minorHAnsi" w:cs="Times New Roman"/>
          <w:color w:val="000000"/>
          <w:sz w:val="24"/>
          <w:szCs w:val="24"/>
        </w:rPr>
        <w:t xml:space="preserve">bevindingen. Deze rapportage brengt hij uit </w:t>
      </w:r>
      <w:r w:rsidRPr="00754CDA">
        <w:rPr>
          <w:rFonts w:asciiTheme="minorHAnsi" w:hAnsiTheme="minorHAnsi" w:cs="Times New Roman"/>
          <w:sz w:val="24"/>
          <w:szCs w:val="24"/>
        </w:rPr>
        <w:t xml:space="preserve">aan de Raad van Bestuur. De klachtenfunctionaris kan in zijn rapportage aanbevelingen opnemen. </w:t>
      </w:r>
    </w:p>
    <w:p w14:paraId="201FF91E" w14:textId="77777777" w:rsidR="00B25381" w:rsidRPr="00754CDA" w:rsidRDefault="00B25381" w:rsidP="00B25381">
      <w:pPr>
        <w:spacing w:line="320" w:lineRule="atLeast"/>
        <w:ind w:left="705" w:hanging="705"/>
        <w:rPr>
          <w:rFonts w:asciiTheme="minorHAnsi" w:hAnsiTheme="minorHAnsi" w:cs="Times New Roman"/>
          <w:sz w:val="24"/>
          <w:szCs w:val="24"/>
        </w:rPr>
      </w:pPr>
    </w:p>
    <w:p w14:paraId="05A4ADAC" w14:textId="77777777" w:rsidR="00B25381" w:rsidRPr="00754CDA" w:rsidRDefault="00B25381" w:rsidP="00B25381">
      <w:pPr>
        <w:spacing w:line="320" w:lineRule="atLeast"/>
        <w:ind w:left="705" w:hanging="705"/>
        <w:rPr>
          <w:rFonts w:asciiTheme="minorHAnsi" w:hAnsiTheme="minorHAnsi" w:cs="Times New Roman"/>
          <w:color w:val="FF0000"/>
          <w:sz w:val="24"/>
          <w:szCs w:val="24"/>
        </w:rPr>
      </w:pPr>
      <w:r w:rsidRPr="00754CDA">
        <w:rPr>
          <w:rFonts w:asciiTheme="minorHAnsi" w:hAnsiTheme="minorHAnsi" w:cs="Times New Roman"/>
          <w:sz w:val="24"/>
          <w:szCs w:val="24"/>
        </w:rPr>
        <w:t>6.</w:t>
      </w:r>
      <w:r w:rsidRPr="00754CDA">
        <w:rPr>
          <w:rFonts w:asciiTheme="minorHAnsi" w:hAnsiTheme="minorHAnsi" w:cs="Times New Roman"/>
          <w:sz w:val="24"/>
          <w:szCs w:val="24"/>
        </w:rPr>
        <w:tab/>
      </w:r>
      <w:r w:rsidRPr="000172D7">
        <w:rPr>
          <w:rFonts w:asciiTheme="minorHAnsi" w:hAnsiTheme="minorHAnsi" w:cs="Times New Roman"/>
          <w:sz w:val="24"/>
          <w:szCs w:val="24"/>
        </w:rPr>
        <w:t>De zorg</w:t>
      </w:r>
      <w:r w:rsidR="008C24CD" w:rsidRPr="000172D7">
        <w:rPr>
          <w:rFonts w:asciiTheme="minorHAnsi" w:hAnsiTheme="minorHAnsi" w:cs="Times New Roman"/>
          <w:sz w:val="24"/>
          <w:szCs w:val="24"/>
        </w:rPr>
        <w:t>boer</w:t>
      </w:r>
      <w:r w:rsidRPr="000172D7">
        <w:rPr>
          <w:rFonts w:asciiTheme="minorHAnsi" w:hAnsiTheme="minorHAnsi" w:cs="Times New Roman"/>
          <w:sz w:val="24"/>
          <w:szCs w:val="24"/>
        </w:rPr>
        <w:t xml:space="preserve"> stelt de klachtenfunctionaris in staat om zijn taak naar behoren te vervullen en draagt ervoor zorg dat de klachtenfunctionaris niet wordt benadeeld wegens de uitoefening van zijn functie. </w:t>
      </w:r>
    </w:p>
    <w:p w14:paraId="19A754B0" w14:textId="77777777" w:rsidR="00B25381" w:rsidRPr="00754CDA" w:rsidRDefault="00B25381" w:rsidP="00B25381">
      <w:pPr>
        <w:spacing w:line="320" w:lineRule="atLeast"/>
        <w:ind w:left="705" w:hanging="705"/>
        <w:rPr>
          <w:rFonts w:asciiTheme="minorHAnsi" w:hAnsiTheme="minorHAnsi" w:cs="Times New Roman"/>
          <w:sz w:val="24"/>
          <w:szCs w:val="24"/>
        </w:rPr>
      </w:pPr>
    </w:p>
    <w:p w14:paraId="43689611" w14:textId="77777777" w:rsidR="00B25381" w:rsidRPr="00754CDA" w:rsidRDefault="00B25381" w:rsidP="00B25381">
      <w:pPr>
        <w:spacing w:line="320" w:lineRule="atLeast"/>
        <w:ind w:left="705" w:hanging="705"/>
        <w:rPr>
          <w:rFonts w:asciiTheme="minorHAnsi" w:hAnsiTheme="minorHAnsi" w:cs="Times New Roman"/>
          <w:sz w:val="24"/>
          <w:szCs w:val="24"/>
        </w:rPr>
      </w:pPr>
      <w:r w:rsidRPr="00754CDA">
        <w:rPr>
          <w:rFonts w:asciiTheme="minorHAnsi" w:hAnsiTheme="minorHAnsi" w:cs="Times New Roman"/>
          <w:sz w:val="24"/>
          <w:szCs w:val="24"/>
        </w:rPr>
        <w:t>7.</w:t>
      </w:r>
      <w:r w:rsidRPr="00754CDA">
        <w:rPr>
          <w:rFonts w:asciiTheme="minorHAnsi" w:hAnsiTheme="minorHAnsi" w:cs="Times New Roman"/>
          <w:sz w:val="24"/>
          <w:szCs w:val="24"/>
        </w:rPr>
        <w:tab/>
        <w:t xml:space="preserve">Indien hij van mening is dat hij zijn taak niet naar behoren kan vervullen of indien hij van mening is dat hij wordt benadeeld wegens de uitoefening van zijn functie, kan de klachtenfunctionaris dit rechtstreeks melden bij de </w:t>
      </w:r>
      <w:r w:rsidR="008C24CD"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De </w:t>
      </w:r>
      <w:r w:rsidR="008C24CD"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onderzoekt zo’n melding en neemt zo nodig passende maatregelen. </w:t>
      </w:r>
    </w:p>
    <w:p w14:paraId="1E51D183" w14:textId="77777777" w:rsidR="00B25381" w:rsidRPr="00754CDA" w:rsidRDefault="00B25381" w:rsidP="00B25381">
      <w:pPr>
        <w:spacing w:line="320" w:lineRule="atLeast"/>
        <w:ind w:left="705" w:hanging="705"/>
        <w:rPr>
          <w:rFonts w:asciiTheme="minorHAnsi" w:hAnsiTheme="minorHAnsi" w:cs="Times New Roman"/>
          <w:sz w:val="24"/>
          <w:szCs w:val="24"/>
        </w:rPr>
      </w:pPr>
    </w:p>
    <w:p w14:paraId="43DF3F12" w14:textId="77777777" w:rsidR="00B25381" w:rsidRPr="00754CDA" w:rsidRDefault="00B25381" w:rsidP="00B25381">
      <w:pPr>
        <w:spacing w:line="320" w:lineRule="atLeast"/>
        <w:ind w:left="705" w:hanging="705"/>
        <w:rPr>
          <w:rFonts w:asciiTheme="minorHAnsi" w:hAnsiTheme="minorHAnsi" w:cs="Times New Roman"/>
          <w:sz w:val="24"/>
          <w:szCs w:val="24"/>
        </w:rPr>
      </w:pPr>
      <w:r w:rsidRPr="00754CDA">
        <w:rPr>
          <w:rFonts w:asciiTheme="minorHAnsi" w:hAnsiTheme="minorHAnsi" w:cs="Times New Roman"/>
          <w:sz w:val="24"/>
          <w:szCs w:val="24"/>
        </w:rPr>
        <w:t>8.</w:t>
      </w:r>
      <w:r w:rsidRPr="00754CDA">
        <w:rPr>
          <w:rFonts w:asciiTheme="minorHAnsi" w:hAnsiTheme="minorHAnsi" w:cs="Times New Roman"/>
          <w:sz w:val="24"/>
          <w:szCs w:val="24"/>
        </w:rPr>
        <w:tab/>
        <w:t>Klachten over de klachtenfunctionaris, hetzij in de functie van klachten</w:t>
      </w:r>
      <w:r w:rsidRPr="00754CDA">
        <w:rPr>
          <w:rFonts w:asciiTheme="minorHAnsi" w:hAnsiTheme="minorHAnsi" w:cs="Times New Roman"/>
          <w:sz w:val="24"/>
          <w:szCs w:val="24"/>
        </w:rPr>
        <w:softHyphen/>
        <w:t>functio</w:t>
      </w:r>
      <w:r w:rsidRPr="00754CDA">
        <w:rPr>
          <w:rFonts w:asciiTheme="minorHAnsi" w:hAnsiTheme="minorHAnsi" w:cs="Times New Roman"/>
          <w:sz w:val="24"/>
          <w:szCs w:val="24"/>
        </w:rPr>
        <w:softHyphen/>
        <w:t>naris, hetzij in een andere functie bij de zorg</w:t>
      </w:r>
      <w:r w:rsidR="008C24CD" w:rsidRPr="00754CDA">
        <w:rPr>
          <w:rFonts w:asciiTheme="minorHAnsi" w:hAnsiTheme="minorHAnsi" w:cs="Times New Roman"/>
          <w:sz w:val="24"/>
          <w:szCs w:val="24"/>
        </w:rPr>
        <w:t>boerderij</w:t>
      </w:r>
      <w:r w:rsidRPr="00754CDA">
        <w:rPr>
          <w:rFonts w:asciiTheme="minorHAnsi" w:hAnsiTheme="minorHAnsi" w:cs="Times New Roman"/>
          <w:sz w:val="24"/>
          <w:szCs w:val="24"/>
        </w:rPr>
        <w:t>, worden behandeld op basis van deze klachten</w:t>
      </w:r>
      <w:r w:rsidRPr="00754CDA">
        <w:rPr>
          <w:rFonts w:asciiTheme="minorHAnsi" w:hAnsiTheme="minorHAnsi" w:cs="Times New Roman"/>
          <w:sz w:val="24"/>
          <w:szCs w:val="24"/>
        </w:rPr>
        <w:softHyphen/>
        <w:t>regeling, met dien verstande dat de klachten</w:t>
      </w:r>
      <w:r w:rsidRPr="00754CDA">
        <w:rPr>
          <w:rFonts w:asciiTheme="minorHAnsi" w:hAnsiTheme="minorHAnsi" w:cs="Times New Roman"/>
          <w:sz w:val="24"/>
          <w:szCs w:val="24"/>
        </w:rPr>
        <w:softHyphen/>
        <w:t>functionaris daarbij zelf geen rol heeft. De klager kan zich voor advies en bijstand bij een klacht over de klacht</w:t>
      </w:r>
      <w:r w:rsidRPr="00754CDA">
        <w:rPr>
          <w:rFonts w:asciiTheme="minorHAnsi" w:hAnsiTheme="minorHAnsi" w:cs="Times New Roman"/>
          <w:sz w:val="24"/>
          <w:szCs w:val="24"/>
        </w:rPr>
        <w:softHyphen/>
        <w:t>en</w:t>
      </w:r>
      <w:r w:rsidRPr="00754CDA">
        <w:rPr>
          <w:rFonts w:asciiTheme="minorHAnsi" w:hAnsiTheme="minorHAnsi" w:cs="Times New Roman"/>
          <w:sz w:val="24"/>
          <w:szCs w:val="24"/>
        </w:rPr>
        <w:softHyphen/>
        <w:t xml:space="preserve">functionaris wenden tot een door de </w:t>
      </w:r>
      <w:r w:rsidR="008C24CD"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aan te wijzen waarnemend klachtenfunctionaris. </w:t>
      </w:r>
    </w:p>
    <w:p w14:paraId="66835D05" w14:textId="77777777" w:rsidR="00B25381" w:rsidRPr="00754CDA" w:rsidRDefault="00B25381" w:rsidP="00B25381">
      <w:pPr>
        <w:spacing w:line="320" w:lineRule="atLeast"/>
        <w:rPr>
          <w:rFonts w:asciiTheme="minorHAnsi" w:hAnsiTheme="minorHAnsi" w:cs="Times New Roman"/>
          <w:sz w:val="24"/>
          <w:szCs w:val="24"/>
        </w:rPr>
      </w:pPr>
    </w:p>
    <w:p w14:paraId="58946D98" w14:textId="77777777" w:rsidR="00B25381" w:rsidRPr="00754CDA" w:rsidRDefault="00B25381" w:rsidP="00B25381">
      <w:pPr>
        <w:pStyle w:val="Kop1"/>
        <w:rPr>
          <w:rFonts w:asciiTheme="minorHAnsi" w:hAnsiTheme="minorHAnsi"/>
        </w:rPr>
      </w:pPr>
      <w:bookmarkStart w:id="5" w:name="_Toc499906159"/>
      <w:r w:rsidRPr="00754CDA">
        <w:rPr>
          <w:rFonts w:asciiTheme="minorHAnsi" w:hAnsiTheme="minorHAnsi"/>
        </w:rPr>
        <w:lastRenderedPageBreak/>
        <w:t>Hoofdstuk 3</w:t>
      </w:r>
      <w:r w:rsidRPr="00754CDA">
        <w:rPr>
          <w:rFonts w:asciiTheme="minorHAnsi" w:hAnsiTheme="minorHAnsi"/>
        </w:rPr>
        <w:tab/>
        <w:t>Klachtenbehandeling</w:t>
      </w:r>
      <w:bookmarkEnd w:id="5"/>
    </w:p>
    <w:p w14:paraId="513D45D2" w14:textId="77777777" w:rsidR="00B25381" w:rsidRPr="00754CDA" w:rsidRDefault="00B25381" w:rsidP="00B25381">
      <w:pPr>
        <w:pStyle w:val="Kop2"/>
        <w:rPr>
          <w:rFonts w:asciiTheme="minorHAnsi" w:hAnsiTheme="minorHAnsi"/>
        </w:rPr>
      </w:pPr>
      <w:bookmarkStart w:id="6" w:name="_Toc499906160"/>
      <w:r w:rsidRPr="00754CDA">
        <w:rPr>
          <w:rFonts w:asciiTheme="minorHAnsi" w:hAnsiTheme="minorHAnsi"/>
        </w:rPr>
        <w:t>Artikel 5</w:t>
      </w:r>
      <w:r w:rsidRPr="00754CDA">
        <w:rPr>
          <w:rFonts w:asciiTheme="minorHAnsi" w:hAnsiTheme="minorHAnsi"/>
        </w:rPr>
        <w:tab/>
        <w:t>Het indienen van een klacht</w:t>
      </w:r>
      <w:bookmarkEnd w:id="6"/>
    </w:p>
    <w:p w14:paraId="36AC6ED1" w14:textId="77777777" w:rsidR="00B25381" w:rsidRPr="00754CDA" w:rsidRDefault="00B25381" w:rsidP="00B25381">
      <w:pPr>
        <w:spacing w:line="320" w:lineRule="atLeast"/>
        <w:rPr>
          <w:rFonts w:asciiTheme="minorHAnsi" w:hAnsiTheme="minorHAnsi" w:cs="Times New Roman"/>
          <w:sz w:val="24"/>
          <w:szCs w:val="24"/>
        </w:rPr>
      </w:pPr>
    </w:p>
    <w:p w14:paraId="1024267D" w14:textId="77777777" w:rsidR="00B25381" w:rsidRPr="00754CDA" w:rsidRDefault="00B25381" w:rsidP="00B25381">
      <w:pPr>
        <w:spacing w:line="320" w:lineRule="atLeast"/>
        <w:rPr>
          <w:rFonts w:asciiTheme="minorHAnsi" w:hAnsiTheme="minorHAnsi" w:cs="Times New Roman"/>
          <w:sz w:val="24"/>
          <w:szCs w:val="24"/>
        </w:rPr>
      </w:pPr>
      <w:r w:rsidRPr="00754CDA">
        <w:rPr>
          <w:rFonts w:asciiTheme="minorHAnsi" w:hAnsiTheme="minorHAnsi" w:cs="Times New Roman"/>
          <w:sz w:val="24"/>
          <w:szCs w:val="24"/>
        </w:rPr>
        <w:t>1.</w:t>
      </w:r>
      <w:r w:rsidRPr="00754CDA">
        <w:rPr>
          <w:rFonts w:asciiTheme="minorHAnsi" w:hAnsiTheme="minorHAnsi" w:cs="Times New Roman"/>
          <w:sz w:val="24"/>
          <w:szCs w:val="24"/>
        </w:rPr>
        <w:tab/>
        <w:t xml:space="preserve">Een klacht kan schriftelijk of per e-mail worden ingediend bij de </w:t>
      </w:r>
      <w:r w:rsidR="008C24CD"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w:t>
      </w:r>
    </w:p>
    <w:p w14:paraId="55E545BA" w14:textId="77777777" w:rsidR="00B25381" w:rsidRPr="00754CDA" w:rsidRDefault="00B25381" w:rsidP="00B25381">
      <w:pPr>
        <w:spacing w:line="320" w:lineRule="atLeast"/>
        <w:rPr>
          <w:rFonts w:asciiTheme="minorHAnsi" w:hAnsiTheme="minorHAnsi" w:cs="Times New Roman"/>
          <w:sz w:val="24"/>
          <w:szCs w:val="24"/>
        </w:rPr>
      </w:pPr>
    </w:p>
    <w:p w14:paraId="57B0D2E0" w14:textId="77777777" w:rsidR="00B25381" w:rsidRPr="00754CDA" w:rsidRDefault="00B25381" w:rsidP="00B25381">
      <w:pPr>
        <w:spacing w:line="320" w:lineRule="atLeast"/>
        <w:rPr>
          <w:rFonts w:asciiTheme="minorHAnsi" w:hAnsiTheme="minorHAnsi" w:cs="Times New Roman"/>
          <w:sz w:val="24"/>
          <w:szCs w:val="24"/>
        </w:rPr>
      </w:pPr>
      <w:r w:rsidRPr="00754CDA">
        <w:rPr>
          <w:rFonts w:asciiTheme="minorHAnsi" w:hAnsiTheme="minorHAnsi" w:cs="Times New Roman"/>
          <w:sz w:val="24"/>
          <w:szCs w:val="24"/>
        </w:rPr>
        <w:t>2.</w:t>
      </w:r>
      <w:r w:rsidRPr="00754CDA">
        <w:rPr>
          <w:rFonts w:asciiTheme="minorHAnsi" w:hAnsiTheme="minorHAnsi" w:cs="Times New Roman"/>
          <w:sz w:val="24"/>
          <w:szCs w:val="24"/>
        </w:rPr>
        <w:tab/>
        <w:t>Een klacht kan worden ingediend door:</w:t>
      </w:r>
    </w:p>
    <w:p w14:paraId="3596C134" w14:textId="77777777" w:rsidR="00B25381" w:rsidRPr="00754CDA" w:rsidRDefault="00B25381" w:rsidP="00B25381">
      <w:pPr>
        <w:spacing w:line="320" w:lineRule="atLeast"/>
        <w:ind w:left="720"/>
        <w:rPr>
          <w:rFonts w:asciiTheme="minorHAnsi" w:hAnsiTheme="minorHAnsi" w:cs="Times New Roman"/>
          <w:sz w:val="24"/>
          <w:szCs w:val="24"/>
        </w:rPr>
      </w:pPr>
      <w:r w:rsidRPr="00754CDA">
        <w:rPr>
          <w:rFonts w:asciiTheme="minorHAnsi" w:hAnsiTheme="minorHAnsi" w:cs="Times New Roman"/>
          <w:sz w:val="24"/>
          <w:szCs w:val="24"/>
        </w:rPr>
        <w:t>a.</w:t>
      </w:r>
      <w:r w:rsidRPr="00754CDA">
        <w:rPr>
          <w:rFonts w:asciiTheme="minorHAnsi" w:hAnsiTheme="minorHAnsi" w:cs="Times New Roman"/>
          <w:sz w:val="24"/>
          <w:szCs w:val="24"/>
        </w:rPr>
        <w:tab/>
        <w:t>de cliënt;</w:t>
      </w:r>
    </w:p>
    <w:p w14:paraId="737EBBF5" w14:textId="77777777" w:rsidR="00B25381" w:rsidRPr="00754CDA" w:rsidRDefault="00B25381" w:rsidP="00B25381">
      <w:pPr>
        <w:spacing w:line="320" w:lineRule="atLeast"/>
        <w:ind w:left="720"/>
        <w:rPr>
          <w:rFonts w:asciiTheme="minorHAnsi" w:hAnsiTheme="minorHAnsi" w:cs="Times New Roman"/>
          <w:sz w:val="24"/>
          <w:szCs w:val="24"/>
        </w:rPr>
      </w:pPr>
      <w:r w:rsidRPr="00754CDA">
        <w:rPr>
          <w:rFonts w:asciiTheme="minorHAnsi" w:hAnsiTheme="minorHAnsi" w:cs="Times New Roman"/>
          <w:sz w:val="24"/>
          <w:szCs w:val="24"/>
        </w:rPr>
        <w:t>b.</w:t>
      </w:r>
      <w:r w:rsidRPr="00754CDA">
        <w:rPr>
          <w:rFonts w:asciiTheme="minorHAnsi" w:hAnsiTheme="minorHAnsi" w:cs="Times New Roman"/>
          <w:sz w:val="24"/>
          <w:szCs w:val="24"/>
        </w:rPr>
        <w:tab/>
        <w:t>diens vertegenwoordiger;</w:t>
      </w:r>
    </w:p>
    <w:p w14:paraId="5FFD9E90" w14:textId="77777777" w:rsidR="00B25381" w:rsidRPr="00754CDA" w:rsidRDefault="00B25381" w:rsidP="00B25381">
      <w:pPr>
        <w:spacing w:line="320" w:lineRule="atLeast"/>
        <w:ind w:left="720"/>
        <w:rPr>
          <w:rFonts w:asciiTheme="minorHAnsi" w:hAnsiTheme="minorHAnsi" w:cs="Times New Roman"/>
          <w:sz w:val="24"/>
          <w:szCs w:val="24"/>
        </w:rPr>
      </w:pPr>
      <w:r w:rsidRPr="00754CDA">
        <w:rPr>
          <w:rFonts w:asciiTheme="minorHAnsi" w:hAnsiTheme="minorHAnsi" w:cs="Times New Roman"/>
          <w:sz w:val="24"/>
          <w:szCs w:val="24"/>
        </w:rPr>
        <w:t>c.</w:t>
      </w:r>
      <w:r w:rsidRPr="00754CDA">
        <w:rPr>
          <w:rFonts w:asciiTheme="minorHAnsi" w:hAnsiTheme="minorHAnsi" w:cs="Times New Roman"/>
          <w:sz w:val="24"/>
          <w:szCs w:val="24"/>
        </w:rPr>
        <w:tab/>
        <w:t>diens gemachtigde;</w:t>
      </w:r>
    </w:p>
    <w:p w14:paraId="1FB8DE32" w14:textId="77777777" w:rsidR="00B25381" w:rsidRPr="00754CDA" w:rsidRDefault="00B25381" w:rsidP="00B25381">
      <w:pPr>
        <w:spacing w:line="320" w:lineRule="atLeast"/>
        <w:ind w:left="720"/>
        <w:rPr>
          <w:rFonts w:asciiTheme="minorHAnsi" w:hAnsiTheme="minorHAnsi" w:cs="Times New Roman"/>
          <w:sz w:val="24"/>
          <w:szCs w:val="24"/>
        </w:rPr>
      </w:pPr>
      <w:r w:rsidRPr="00754CDA">
        <w:rPr>
          <w:rFonts w:asciiTheme="minorHAnsi" w:hAnsiTheme="minorHAnsi" w:cs="Times New Roman"/>
          <w:sz w:val="24"/>
          <w:szCs w:val="24"/>
        </w:rPr>
        <w:t>d.</w:t>
      </w:r>
      <w:r w:rsidRPr="00754CDA">
        <w:rPr>
          <w:rFonts w:asciiTheme="minorHAnsi" w:hAnsiTheme="minorHAnsi" w:cs="Times New Roman"/>
          <w:sz w:val="24"/>
          <w:szCs w:val="24"/>
        </w:rPr>
        <w:tab/>
        <w:t>diens zaakwaarnemer;</w:t>
      </w:r>
    </w:p>
    <w:p w14:paraId="1230DC83" w14:textId="77777777" w:rsidR="00B25381" w:rsidRPr="00754CDA" w:rsidRDefault="00B25381" w:rsidP="00B25381">
      <w:pPr>
        <w:spacing w:line="320" w:lineRule="atLeast"/>
        <w:ind w:left="720"/>
        <w:rPr>
          <w:rFonts w:asciiTheme="minorHAnsi" w:hAnsiTheme="minorHAnsi" w:cs="Times New Roman"/>
          <w:sz w:val="24"/>
          <w:szCs w:val="24"/>
        </w:rPr>
      </w:pPr>
      <w:r w:rsidRPr="00754CDA">
        <w:rPr>
          <w:rFonts w:asciiTheme="minorHAnsi" w:hAnsiTheme="minorHAnsi" w:cs="Times New Roman"/>
          <w:sz w:val="24"/>
          <w:szCs w:val="24"/>
        </w:rPr>
        <w:t>e.</w:t>
      </w:r>
      <w:r w:rsidRPr="00754CDA">
        <w:rPr>
          <w:rFonts w:asciiTheme="minorHAnsi" w:hAnsiTheme="minorHAnsi" w:cs="Times New Roman"/>
          <w:sz w:val="24"/>
          <w:szCs w:val="24"/>
        </w:rPr>
        <w:tab/>
        <w:t xml:space="preserve">diens nabestaanden. </w:t>
      </w:r>
    </w:p>
    <w:p w14:paraId="778857D7" w14:textId="77777777" w:rsidR="00B25381" w:rsidRPr="00754CDA" w:rsidRDefault="00B25381" w:rsidP="00B25381">
      <w:pPr>
        <w:spacing w:line="320" w:lineRule="atLeast"/>
        <w:rPr>
          <w:rFonts w:asciiTheme="minorHAnsi" w:hAnsiTheme="minorHAnsi" w:cs="Times New Roman"/>
          <w:sz w:val="24"/>
          <w:szCs w:val="24"/>
        </w:rPr>
      </w:pPr>
    </w:p>
    <w:p w14:paraId="449ED388" w14:textId="77777777" w:rsidR="00B25381" w:rsidRPr="00754CDA" w:rsidRDefault="00B25381" w:rsidP="00B25381">
      <w:pPr>
        <w:spacing w:line="320" w:lineRule="atLeast"/>
        <w:ind w:left="708" w:hanging="708"/>
        <w:rPr>
          <w:rFonts w:asciiTheme="minorHAnsi" w:hAnsiTheme="minorHAnsi" w:cs="Times New Roman"/>
          <w:sz w:val="24"/>
          <w:szCs w:val="24"/>
        </w:rPr>
      </w:pPr>
      <w:r w:rsidRPr="00754CDA">
        <w:rPr>
          <w:rFonts w:asciiTheme="minorHAnsi" w:hAnsiTheme="minorHAnsi" w:cs="Times New Roman"/>
          <w:sz w:val="24"/>
          <w:szCs w:val="24"/>
        </w:rPr>
        <w:t>3.</w:t>
      </w:r>
      <w:r w:rsidRPr="00754CDA">
        <w:rPr>
          <w:rFonts w:asciiTheme="minorHAnsi" w:hAnsiTheme="minorHAnsi" w:cs="Times New Roman"/>
          <w:sz w:val="24"/>
          <w:szCs w:val="24"/>
        </w:rPr>
        <w:tab/>
        <w:t xml:space="preserve">Een persoon die meent dat hij ten onrechte niet als vertegenwoordiger van een cliënt wordt beschouwd kan daarover een klacht indienen. </w:t>
      </w:r>
    </w:p>
    <w:p w14:paraId="1C25EF23" w14:textId="77777777" w:rsidR="00B25381" w:rsidRPr="00754CDA" w:rsidRDefault="00B25381" w:rsidP="00B25381">
      <w:pPr>
        <w:spacing w:line="320" w:lineRule="atLeast"/>
        <w:rPr>
          <w:rFonts w:asciiTheme="minorHAnsi" w:hAnsiTheme="minorHAnsi" w:cs="Times New Roman"/>
          <w:sz w:val="24"/>
          <w:szCs w:val="24"/>
        </w:rPr>
      </w:pPr>
    </w:p>
    <w:p w14:paraId="7653C650" w14:textId="77777777" w:rsidR="00B25381" w:rsidRPr="00754CDA" w:rsidRDefault="00B25381" w:rsidP="00B25381">
      <w:pPr>
        <w:spacing w:line="320" w:lineRule="atLeast"/>
        <w:ind w:left="708" w:hanging="708"/>
        <w:rPr>
          <w:rFonts w:asciiTheme="minorHAnsi" w:hAnsiTheme="minorHAnsi" w:cs="Times New Roman"/>
          <w:sz w:val="24"/>
          <w:szCs w:val="24"/>
        </w:rPr>
      </w:pPr>
      <w:r w:rsidRPr="00754CDA">
        <w:rPr>
          <w:rFonts w:asciiTheme="minorHAnsi" w:hAnsiTheme="minorHAnsi" w:cs="Times New Roman"/>
          <w:sz w:val="24"/>
          <w:szCs w:val="24"/>
        </w:rPr>
        <w:t>4.</w:t>
      </w:r>
      <w:r w:rsidRPr="00754CDA">
        <w:rPr>
          <w:rFonts w:asciiTheme="minorHAnsi" w:hAnsiTheme="minorHAnsi" w:cs="Times New Roman"/>
          <w:sz w:val="24"/>
          <w:szCs w:val="24"/>
        </w:rPr>
        <w:tab/>
        <w:t xml:space="preserve">Indien de klacht nog niet is besproken met de klachtenfunctionaris is de </w:t>
      </w:r>
      <w:r w:rsidR="008C24CD" w:rsidRPr="00754CDA">
        <w:rPr>
          <w:rFonts w:asciiTheme="minorHAnsi" w:hAnsiTheme="minorHAnsi" w:cs="Times New Roman"/>
          <w:sz w:val="24"/>
          <w:szCs w:val="24"/>
        </w:rPr>
        <w:t xml:space="preserve">zorgboer </w:t>
      </w:r>
      <w:r w:rsidRPr="00754CDA">
        <w:rPr>
          <w:rFonts w:asciiTheme="minorHAnsi" w:hAnsiTheme="minorHAnsi" w:cs="Times New Roman"/>
          <w:sz w:val="24"/>
          <w:szCs w:val="24"/>
        </w:rPr>
        <w:t>bevoegd om de klager voor te stellen alsnog met behulp van de klacht</w:t>
      </w:r>
      <w:r w:rsidRPr="00754CDA">
        <w:rPr>
          <w:rFonts w:asciiTheme="minorHAnsi" w:hAnsiTheme="minorHAnsi" w:cs="Times New Roman"/>
          <w:sz w:val="24"/>
          <w:szCs w:val="24"/>
        </w:rPr>
        <w:softHyphen/>
        <w:t>en</w:t>
      </w:r>
      <w:r w:rsidRPr="00754CDA">
        <w:rPr>
          <w:rFonts w:asciiTheme="minorHAnsi" w:hAnsiTheme="minorHAnsi" w:cs="Times New Roman"/>
          <w:sz w:val="24"/>
          <w:szCs w:val="24"/>
        </w:rPr>
        <w:softHyphen/>
        <w:t xml:space="preserve">functionaris te proberen de klacht informeel op te lossen. Indien de klager ingaat op dit voorstel neemt de </w:t>
      </w:r>
      <w:r w:rsidR="008C24CD"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de klacht niet in behandeling. De </w:t>
      </w:r>
      <w:r w:rsidR="008C24CD"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neemt de klacht alsnog in behandeling als de klager hem laat weten dat het niet gelukt is de klacht informeel op te lossen. </w:t>
      </w:r>
    </w:p>
    <w:p w14:paraId="06EBD889" w14:textId="77777777" w:rsidR="00B25381" w:rsidRPr="00754CDA" w:rsidRDefault="00B25381" w:rsidP="00B25381">
      <w:pPr>
        <w:spacing w:line="320" w:lineRule="atLeast"/>
        <w:rPr>
          <w:rFonts w:asciiTheme="minorHAnsi" w:hAnsiTheme="minorHAnsi" w:cs="Times New Roman"/>
          <w:sz w:val="24"/>
          <w:szCs w:val="24"/>
        </w:rPr>
      </w:pPr>
    </w:p>
    <w:p w14:paraId="20DEC1C9" w14:textId="77777777" w:rsidR="00B25381" w:rsidRPr="00754CDA" w:rsidRDefault="00B25381" w:rsidP="00B25381">
      <w:pPr>
        <w:pStyle w:val="Kop2"/>
        <w:rPr>
          <w:rFonts w:asciiTheme="minorHAnsi" w:hAnsiTheme="minorHAnsi"/>
        </w:rPr>
      </w:pPr>
      <w:bookmarkStart w:id="7" w:name="_Toc499906161"/>
      <w:r w:rsidRPr="00754CDA">
        <w:rPr>
          <w:rFonts w:asciiTheme="minorHAnsi" w:hAnsiTheme="minorHAnsi"/>
        </w:rPr>
        <w:t>Artikel 6</w:t>
      </w:r>
      <w:r w:rsidRPr="00754CDA">
        <w:rPr>
          <w:rFonts w:asciiTheme="minorHAnsi" w:hAnsiTheme="minorHAnsi"/>
        </w:rPr>
        <w:tab/>
        <w:t xml:space="preserve">Bevoegdheid van de </w:t>
      </w:r>
      <w:r w:rsidR="008C24CD" w:rsidRPr="00754CDA">
        <w:rPr>
          <w:rFonts w:asciiTheme="minorHAnsi" w:hAnsiTheme="minorHAnsi"/>
        </w:rPr>
        <w:t>zorgboer</w:t>
      </w:r>
      <w:bookmarkEnd w:id="7"/>
      <w:r w:rsidRPr="00754CDA">
        <w:rPr>
          <w:rFonts w:asciiTheme="minorHAnsi" w:hAnsiTheme="minorHAnsi"/>
        </w:rPr>
        <w:t xml:space="preserve"> </w:t>
      </w:r>
    </w:p>
    <w:p w14:paraId="1CBCF079" w14:textId="77777777" w:rsidR="00B25381" w:rsidRPr="00754CDA" w:rsidRDefault="00B25381" w:rsidP="00B25381">
      <w:pPr>
        <w:rPr>
          <w:rFonts w:asciiTheme="minorHAnsi" w:hAnsiTheme="minorHAnsi" w:cs="Times New Roman"/>
          <w:sz w:val="24"/>
          <w:szCs w:val="24"/>
        </w:rPr>
      </w:pPr>
    </w:p>
    <w:p w14:paraId="17620B21" w14:textId="77777777" w:rsidR="00B25381" w:rsidRPr="00754CDA" w:rsidRDefault="00B25381" w:rsidP="00B25381">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Theme="minorHAnsi" w:hAnsiTheme="minorHAnsi"/>
          <w:sz w:val="24"/>
          <w:szCs w:val="24"/>
        </w:rPr>
      </w:pPr>
      <w:r w:rsidRPr="00754CDA">
        <w:rPr>
          <w:rFonts w:asciiTheme="minorHAnsi" w:hAnsiTheme="minorHAnsi"/>
          <w:sz w:val="24"/>
          <w:szCs w:val="24"/>
        </w:rPr>
        <w:t>1.</w:t>
      </w:r>
      <w:r w:rsidRPr="00754CDA">
        <w:rPr>
          <w:rFonts w:asciiTheme="minorHAnsi" w:hAnsiTheme="minorHAnsi"/>
          <w:sz w:val="24"/>
          <w:szCs w:val="24"/>
        </w:rPr>
        <w:tab/>
        <w:t xml:space="preserve">De </w:t>
      </w:r>
      <w:r w:rsidR="00C0641A" w:rsidRPr="00754CDA">
        <w:rPr>
          <w:rFonts w:asciiTheme="minorHAnsi" w:hAnsiTheme="minorHAnsi"/>
          <w:sz w:val="24"/>
          <w:szCs w:val="24"/>
        </w:rPr>
        <w:t>zorgboer</w:t>
      </w:r>
      <w:r w:rsidRPr="00754CDA">
        <w:rPr>
          <w:rFonts w:asciiTheme="minorHAnsi" w:hAnsiTheme="minorHAnsi"/>
          <w:sz w:val="24"/>
          <w:szCs w:val="24"/>
        </w:rPr>
        <w:t xml:space="preserve"> beoordeelt of hij bevoegd is om van een klacht kennis te nemen. Indien dit naar zijn oordeel niet het geval is, deelt hij dit schriftelijk en gemotiveerd mee aan de klager.</w:t>
      </w:r>
    </w:p>
    <w:p w14:paraId="2751BB2B" w14:textId="77777777" w:rsidR="00B25381" w:rsidRPr="00754CDA" w:rsidRDefault="00B25381" w:rsidP="00B25381">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Theme="minorHAnsi" w:hAnsiTheme="minorHAnsi"/>
          <w:sz w:val="24"/>
          <w:szCs w:val="24"/>
        </w:rPr>
      </w:pPr>
    </w:p>
    <w:p w14:paraId="058633B8" w14:textId="240D2AE5" w:rsidR="00B25381" w:rsidRPr="00A4342E" w:rsidRDefault="00B25381" w:rsidP="00B25381">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Theme="minorHAnsi" w:hAnsiTheme="minorHAnsi"/>
          <w:sz w:val="24"/>
          <w:szCs w:val="24"/>
        </w:rPr>
      </w:pPr>
      <w:r w:rsidRPr="00754CDA">
        <w:rPr>
          <w:rFonts w:asciiTheme="minorHAnsi" w:hAnsiTheme="minorHAnsi"/>
          <w:sz w:val="24"/>
          <w:szCs w:val="24"/>
        </w:rPr>
        <w:t>2.</w:t>
      </w:r>
      <w:r w:rsidRPr="00754CDA">
        <w:rPr>
          <w:rFonts w:asciiTheme="minorHAnsi" w:hAnsiTheme="minorHAnsi"/>
          <w:sz w:val="24"/>
          <w:szCs w:val="24"/>
        </w:rPr>
        <w:tab/>
        <w:t xml:space="preserve">De </w:t>
      </w:r>
      <w:r w:rsidR="00C0641A" w:rsidRPr="00754CDA">
        <w:rPr>
          <w:rFonts w:asciiTheme="minorHAnsi" w:hAnsiTheme="minorHAnsi"/>
          <w:sz w:val="24"/>
          <w:szCs w:val="24"/>
        </w:rPr>
        <w:t>zorgboer</w:t>
      </w:r>
      <w:r w:rsidRPr="00754CDA">
        <w:rPr>
          <w:rFonts w:asciiTheme="minorHAnsi" w:hAnsiTheme="minorHAnsi"/>
          <w:sz w:val="24"/>
          <w:szCs w:val="24"/>
        </w:rPr>
        <w:t xml:space="preserve"> is niet bevoegd om klachten te behandelen over </w:t>
      </w:r>
      <w:r w:rsidRPr="00A4342E">
        <w:rPr>
          <w:rFonts w:asciiTheme="minorHAnsi" w:hAnsiTheme="minorHAnsi"/>
          <w:sz w:val="24"/>
          <w:szCs w:val="24"/>
        </w:rPr>
        <w:t xml:space="preserve">beslissingen </w:t>
      </w:r>
      <w:r w:rsidR="0031570D" w:rsidRPr="00A4342E">
        <w:rPr>
          <w:rFonts w:asciiTheme="minorHAnsi" w:hAnsiTheme="minorHAnsi"/>
          <w:sz w:val="24"/>
          <w:szCs w:val="24"/>
        </w:rPr>
        <w:t xml:space="preserve">die  in artikel 55 van de Wet zorg en dwang en artikel 10:3 van de Wet verplichte geestelijke gezondheidszorg </w:t>
      </w:r>
      <w:r w:rsidRPr="00A4342E">
        <w:rPr>
          <w:rFonts w:asciiTheme="minorHAnsi" w:hAnsiTheme="minorHAnsi"/>
          <w:sz w:val="24"/>
          <w:szCs w:val="24"/>
        </w:rPr>
        <w:t>genoemd worden. Deze klachten stuurt de Raad van Bestuur ter behande</w:t>
      </w:r>
      <w:r w:rsidRPr="00A4342E">
        <w:rPr>
          <w:rFonts w:asciiTheme="minorHAnsi" w:hAnsiTheme="minorHAnsi"/>
          <w:sz w:val="24"/>
          <w:szCs w:val="24"/>
        </w:rPr>
        <w:softHyphen/>
        <w:t xml:space="preserve">ling door aan de klachtencommissie die op basis van de </w:t>
      </w:r>
      <w:r w:rsidR="0031570D" w:rsidRPr="00A4342E">
        <w:rPr>
          <w:rFonts w:asciiTheme="minorHAnsi" w:hAnsiTheme="minorHAnsi"/>
          <w:sz w:val="24"/>
          <w:szCs w:val="24"/>
        </w:rPr>
        <w:t>Wet zorg en dwang of de Wet verplichte geestelijke gezondheidszorg</w:t>
      </w:r>
      <w:r w:rsidR="0031570D" w:rsidRPr="00A4342E" w:rsidDel="0031570D">
        <w:rPr>
          <w:rFonts w:asciiTheme="minorHAnsi" w:hAnsiTheme="minorHAnsi"/>
          <w:sz w:val="24"/>
          <w:szCs w:val="24"/>
        </w:rPr>
        <w:t xml:space="preserve"> </w:t>
      </w:r>
      <w:r w:rsidRPr="00A4342E">
        <w:rPr>
          <w:rFonts w:asciiTheme="minorHAnsi" w:hAnsiTheme="minorHAnsi"/>
          <w:sz w:val="24"/>
          <w:szCs w:val="24"/>
        </w:rPr>
        <w:t>is ingesteld.</w:t>
      </w:r>
    </w:p>
    <w:p w14:paraId="087ADE2F" w14:textId="77777777" w:rsidR="00B25381" w:rsidRPr="00754CDA" w:rsidRDefault="00B25381" w:rsidP="00B25381">
      <w:pPr>
        <w:spacing w:line="320" w:lineRule="atLeast"/>
        <w:ind w:left="708" w:hanging="708"/>
        <w:rPr>
          <w:rFonts w:asciiTheme="minorHAnsi" w:hAnsiTheme="minorHAnsi" w:cs="Times New Roman"/>
          <w:sz w:val="24"/>
          <w:szCs w:val="24"/>
        </w:rPr>
      </w:pPr>
    </w:p>
    <w:p w14:paraId="6CAA575C" w14:textId="77777777" w:rsidR="00B25381" w:rsidRPr="00754CDA" w:rsidRDefault="00B25381" w:rsidP="00B25381">
      <w:pPr>
        <w:spacing w:line="320" w:lineRule="atLeast"/>
        <w:ind w:left="708" w:hanging="708"/>
        <w:rPr>
          <w:rFonts w:asciiTheme="minorHAnsi" w:hAnsiTheme="minorHAnsi" w:cs="Times New Roman"/>
          <w:sz w:val="24"/>
          <w:szCs w:val="24"/>
        </w:rPr>
      </w:pPr>
      <w:r w:rsidRPr="00754CDA">
        <w:rPr>
          <w:rFonts w:asciiTheme="minorHAnsi" w:hAnsiTheme="minorHAnsi" w:cs="Times New Roman"/>
          <w:sz w:val="24"/>
          <w:szCs w:val="24"/>
        </w:rPr>
        <w:t>3.</w:t>
      </w:r>
      <w:r w:rsidRPr="00754CDA">
        <w:rPr>
          <w:rFonts w:asciiTheme="minorHAnsi" w:hAnsiTheme="minorHAnsi" w:cs="Times New Roman"/>
          <w:sz w:val="24"/>
          <w:szCs w:val="24"/>
        </w:rPr>
        <w:tab/>
        <w:t xml:space="preserve">Indien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een klacht niet in behandeling neemt omdat deze betrekking heeft op een andere zorgaanbieder, stuurt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de klacht door naar de zorgaanbieder op wie de klacht betrekking heeft, tenzij de klager desgevraagd bezwaar  maakt tegen doorzending van zijn klacht. </w:t>
      </w:r>
    </w:p>
    <w:p w14:paraId="5DE65DA8" w14:textId="77777777" w:rsidR="00B25381" w:rsidRPr="00754CDA" w:rsidRDefault="00B25381" w:rsidP="00B25381">
      <w:pPr>
        <w:spacing w:line="320" w:lineRule="atLeast"/>
        <w:rPr>
          <w:rFonts w:asciiTheme="minorHAnsi" w:hAnsiTheme="minorHAnsi" w:cs="Times New Roman"/>
          <w:sz w:val="24"/>
          <w:szCs w:val="24"/>
        </w:rPr>
      </w:pPr>
    </w:p>
    <w:p w14:paraId="69A3CBF9" w14:textId="77777777" w:rsidR="00B25381" w:rsidRPr="00754CDA" w:rsidRDefault="00B25381" w:rsidP="00B25381">
      <w:pPr>
        <w:pStyle w:val="Kop2"/>
        <w:rPr>
          <w:rFonts w:asciiTheme="minorHAnsi" w:hAnsiTheme="minorHAnsi"/>
        </w:rPr>
      </w:pPr>
      <w:bookmarkStart w:id="8" w:name="_Toc499906162"/>
      <w:r w:rsidRPr="00754CDA">
        <w:rPr>
          <w:rFonts w:asciiTheme="minorHAnsi" w:hAnsiTheme="minorHAnsi"/>
        </w:rPr>
        <w:lastRenderedPageBreak/>
        <w:t>Artikel 7</w:t>
      </w:r>
      <w:r w:rsidRPr="00754CDA">
        <w:rPr>
          <w:rFonts w:asciiTheme="minorHAnsi" w:hAnsiTheme="minorHAnsi"/>
        </w:rPr>
        <w:tab/>
        <w:t>Ontvankelijkheid van de klacht</w:t>
      </w:r>
      <w:bookmarkEnd w:id="8"/>
    </w:p>
    <w:p w14:paraId="4BD4F668" w14:textId="77777777" w:rsidR="00B25381" w:rsidRPr="00754CDA" w:rsidRDefault="00B25381" w:rsidP="00B25381">
      <w:pPr>
        <w:spacing w:line="320" w:lineRule="atLeast"/>
        <w:rPr>
          <w:rFonts w:asciiTheme="minorHAnsi" w:hAnsiTheme="minorHAnsi" w:cs="Times New Roman"/>
          <w:sz w:val="24"/>
          <w:szCs w:val="24"/>
        </w:rPr>
      </w:pPr>
    </w:p>
    <w:p w14:paraId="43FDE3A6" w14:textId="77777777" w:rsidR="00B25381" w:rsidRPr="00754CDA" w:rsidRDefault="00B25381" w:rsidP="00B25381">
      <w:pPr>
        <w:spacing w:line="320" w:lineRule="atLeast"/>
        <w:ind w:left="708" w:hanging="708"/>
        <w:rPr>
          <w:rFonts w:asciiTheme="minorHAnsi" w:hAnsiTheme="minorHAnsi" w:cs="Times New Roman"/>
          <w:sz w:val="24"/>
          <w:szCs w:val="24"/>
        </w:rPr>
      </w:pPr>
      <w:r w:rsidRPr="00754CDA">
        <w:rPr>
          <w:rFonts w:asciiTheme="minorHAnsi" w:hAnsiTheme="minorHAnsi" w:cs="Times New Roman"/>
          <w:sz w:val="24"/>
          <w:szCs w:val="24"/>
        </w:rPr>
        <w:t>1.</w:t>
      </w:r>
      <w:r w:rsidRPr="00754CDA">
        <w:rPr>
          <w:rFonts w:asciiTheme="minorHAnsi" w:hAnsiTheme="minorHAnsi" w:cs="Times New Roman"/>
          <w:sz w:val="24"/>
          <w:szCs w:val="24"/>
        </w:rPr>
        <w:tab/>
        <w:t xml:space="preserve">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verklaart een klacht niet-ontvankelijk als:</w:t>
      </w:r>
    </w:p>
    <w:p w14:paraId="7E133869" w14:textId="77777777" w:rsidR="00B25381" w:rsidRPr="00754CDA" w:rsidRDefault="00B25381" w:rsidP="00B25381">
      <w:pPr>
        <w:spacing w:line="320" w:lineRule="atLeast"/>
        <w:ind w:left="1418" w:hanging="710"/>
        <w:rPr>
          <w:rFonts w:asciiTheme="minorHAnsi" w:hAnsiTheme="minorHAnsi" w:cs="Times New Roman"/>
          <w:sz w:val="24"/>
          <w:szCs w:val="24"/>
        </w:rPr>
      </w:pPr>
      <w:r w:rsidRPr="00754CDA">
        <w:rPr>
          <w:rFonts w:asciiTheme="minorHAnsi" w:hAnsiTheme="minorHAnsi" w:cs="Times New Roman"/>
          <w:sz w:val="24"/>
          <w:szCs w:val="24"/>
        </w:rPr>
        <w:t>a.</w:t>
      </w:r>
      <w:r w:rsidRPr="00754CDA">
        <w:rPr>
          <w:rFonts w:asciiTheme="minorHAnsi" w:hAnsiTheme="minorHAnsi" w:cs="Times New Roman"/>
          <w:sz w:val="24"/>
          <w:szCs w:val="24"/>
        </w:rPr>
        <w:tab/>
        <w:t xml:space="preserve">dezelfde klacht van dezelfde klager reeds door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is behandeld;</w:t>
      </w:r>
    </w:p>
    <w:p w14:paraId="4267FD92" w14:textId="77777777" w:rsidR="009E1808" w:rsidRDefault="00B25381" w:rsidP="00B25381">
      <w:pPr>
        <w:spacing w:line="320" w:lineRule="atLeast"/>
        <w:ind w:left="1418" w:hanging="710"/>
        <w:rPr>
          <w:rFonts w:asciiTheme="minorHAnsi" w:hAnsiTheme="minorHAnsi" w:cs="Times New Roman"/>
          <w:sz w:val="24"/>
          <w:szCs w:val="24"/>
        </w:rPr>
      </w:pPr>
      <w:r w:rsidRPr="00754CDA">
        <w:rPr>
          <w:rFonts w:asciiTheme="minorHAnsi" w:hAnsiTheme="minorHAnsi" w:cs="Times New Roman"/>
          <w:sz w:val="24"/>
          <w:szCs w:val="24"/>
        </w:rPr>
        <w:t>b.</w:t>
      </w:r>
      <w:r w:rsidRPr="00754CDA">
        <w:rPr>
          <w:rFonts w:asciiTheme="minorHAnsi" w:hAnsiTheme="minorHAnsi" w:cs="Times New Roman"/>
          <w:sz w:val="24"/>
          <w:szCs w:val="24"/>
        </w:rPr>
        <w:tab/>
      </w:r>
      <w:r w:rsidR="009E1808">
        <w:rPr>
          <w:rFonts w:asciiTheme="minorHAnsi" w:hAnsiTheme="minorHAnsi" w:cs="Times New Roman"/>
          <w:sz w:val="24"/>
          <w:szCs w:val="24"/>
        </w:rPr>
        <w:t>dezelfde klacht van dezelfde klager reeds in behandeling is bij de Landelijke Klachtencommissie Landbouw en Zorg of bij Geschillencommissie Landbouw en Zorg</w:t>
      </w:r>
    </w:p>
    <w:p w14:paraId="2A779365" w14:textId="77777777" w:rsidR="00B25381" w:rsidRDefault="009E1808" w:rsidP="00B25381">
      <w:pPr>
        <w:spacing w:line="320" w:lineRule="atLeast"/>
        <w:ind w:left="1418" w:hanging="710"/>
        <w:rPr>
          <w:rFonts w:asciiTheme="minorHAnsi" w:hAnsiTheme="minorHAnsi" w:cs="Times New Roman"/>
          <w:sz w:val="24"/>
          <w:szCs w:val="24"/>
        </w:rPr>
      </w:pPr>
      <w:r>
        <w:rPr>
          <w:rFonts w:asciiTheme="minorHAnsi" w:hAnsiTheme="minorHAnsi" w:cs="Times New Roman"/>
          <w:sz w:val="24"/>
          <w:szCs w:val="24"/>
        </w:rPr>
        <w:t>c.</w:t>
      </w:r>
      <w:r>
        <w:rPr>
          <w:rFonts w:asciiTheme="minorHAnsi" w:hAnsiTheme="minorHAnsi" w:cs="Times New Roman"/>
          <w:sz w:val="24"/>
          <w:szCs w:val="24"/>
        </w:rPr>
        <w:tab/>
      </w:r>
      <w:r w:rsidR="00B25381" w:rsidRPr="00754CDA">
        <w:rPr>
          <w:rFonts w:asciiTheme="minorHAnsi" w:hAnsiTheme="minorHAnsi" w:cs="Times New Roman"/>
          <w:sz w:val="24"/>
          <w:szCs w:val="24"/>
        </w:rPr>
        <w:t>een gelijke klacht nog in behandeling is;</w:t>
      </w:r>
    </w:p>
    <w:p w14:paraId="485E5CDD" w14:textId="77777777" w:rsidR="00B25381" w:rsidRPr="00754CDA" w:rsidRDefault="009E1808" w:rsidP="00B25381">
      <w:pPr>
        <w:spacing w:line="320" w:lineRule="atLeast"/>
        <w:ind w:left="1418" w:hanging="710"/>
        <w:rPr>
          <w:rFonts w:asciiTheme="minorHAnsi" w:hAnsiTheme="minorHAnsi" w:cs="Times New Roman"/>
          <w:sz w:val="24"/>
          <w:szCs w:val="24"/>
        </w:rPr>
      </w:pPr>
      <w:r>
        <w:rPr>
          <w:rFonts w:asciiTheme="minorHAnsi" w:hAnsiTheme="minorHAnsi" w:cs="Times New Roman"/>
          <w:sz w:val="24"/>
          <w:szCs w:val="24"/>
        </w:rPr>
        <w:t>d</w:t>
      </w:r>
      <w:r w:rsidR="00B25381" w:rsidRPr="00754CDA">
        <w:rPr>
          <w:rFonts w:asciiTheme="minorHAnsi" w:hAnsiTheme="minorHAnsi" w:cs="Times New Roman"/>
          <w:sz w:val="24"/>
          <w:szCs w:val="24"/>
        </w:rPr>
        <w:t>.</w:t>
      </w:r>
      <w:r w:rsidR="00B25381" w:rsidRPr="00754CDA">
        <w:rPr>
          <w:rFonts w:asciiTheme="minorHAnsi" w:hAnsiTheme="minorHAnsi" w:cs="Times New Roman"/>
          <w:sz w:val="24"/>
          <w:szCs w:val="24"/>
        </w:rPr>
        <w:tab/>
        <w:t>de klacht wordt ingediend door een persoon die daartoe niet bevoegd is;</w:t>
      </w:r>
    </w:p>
    <w:p w14:paraId="671D5596" w14:textId="77777777" w:rsidR="00B25381" w:rsidRPr="00754CDA" w:rsidRDefault="009E1808" w:rsidP="00B25381">
      <w:pPr>
        <w:spacing w:line="320" w:lineRule="atLeast"/>
        <w:ind w:left="1418" w:hanging="710"/>
        <w:rPr>
          <w:rFonts w:asciiTheme="minorHAnsi" w:hAnsiTheme="minorHAnsi" w:cs="Times New Roman"/>
          <w:sz w:val="24"/>
          <w:szCs w:val="24"/>
        </w:rPr>
      </w:pPr>
      <w:r>
        <w:rPr>
          <w:rFonts w:asciiTheme="minorHAnsi" w:hAnsiTheme="minorHAnsi" w:cs="Times New Roman"/>
          <w:sz w:val="24"/>
          <w:szCs w:val="24"/>
        </w:rPr>
        <w:t>e</w:t>
      </w:r>
      <w:r w:rsidR="00B25381" w:rsidRPr="00754CDA">
        <w:rPr>
          <w:rFonts w:asciiTheme="minorHAnsi" w:hAnsiTheme="minorHAnsi" w:cs="Times New Roman"/>
          <w:sz w:val="24"/>
          <w:szCs w:val="24"/>
        </w:rPr>
        <w:t>.</w:t>
      </w:r>
      <w:r w:rsidR="00B25381" w:rsidRPr="00754CDA">
        <w:rPr>
          <w:rFonts w:asciiTheme="minorHAnsi" w:hAnsiTheme="minorHAnsi" w:cs="Times New Roman"/>
          <w:sz w:val="24"/>
          <w:szCs w:val="24"/>
        </w:rPr>
        <w:tab/>
        <w:t xml:space="preserve">de klacht betrekking heeft op een gebeurtenis die langer dan twee jaar geleden heeft plaatsgevonden, tenzij de klacht tevens een verzoek tot schadevergoeding betreft, in dat geval geldt de wettelijke verjaringstermijn. </w:t>
      </w:r>
    </w:p>
    <w:p w14:paraId="6B694A62" w14:textId="77777777" w:rsidR="00B25381" w:rsidRPr="00754CDA" w:rsidRDefault="00B25381" w:rsidP="00B25381">
      <w:pPr>
        <w:spacing w:line="320" w:lineRule="atLeast"/>
        <w:rPr>
          <w:rFonts w:asciiTheme="minorHAnsi" w:hAnsiTheme="minorHAnsi" w:cs="Times New Roman"/>
          <w:sz w:val="24"/>
          <w:szCs w:val="24"/>
        </w:rPr>
      </w:pPr>
    </w:p>
    <w:p w14:paraId="41578B36" w14:textId="77777777" w:rsidR="00B25381" w:rsidRPr="000172D7" w:rsidRDefault="00B25381" w:rsidP="00B25381">
      <w:pPr>
        <w:spacing w:line="320" w:lineRule="atLeast"/>
        <w:ind w:left="708" w:hanging="708"/>
        <w:rPr>
          <w:rFonts w:asciiTheme="minorHAnsi" w:hAnsiTheme="minorHAnsi" w:cs="Times New Roman"/>
          <w:sz w:val="24"/>
          <w:szCs w:val="24"/>
        </w:rPr>
      </w:pPr>
      <w:r w:rsidRPr="009E1808">
        <w:rPr>
          <w:rFonts w:asciiTheme="minorHAnsi" w:hAnsiTheme="minorHAnsi" w:cs="Times New Roman"/>
          <w:sz w:val="24"/>
          <w:szCs w:val="24"/>
        </w:rPr>
        <w:t>2.</w:t>
      </w:r>
      <w:r w:rsidRPr="009E1808">
        <w:rPr>
          <w:rFonts w:asciiTheme="minorHAnsi" w:hAnsiTheme="minorHAnsi" w:cs="Times New Roman"/>
          <w:sz w:val="24"/>
          <w:szCs w:val="24"/>
        </w:rPr>
        <w:tab/>
      </w:r>
      <w:r w:rsidRPr="000172D7">
        <w:rPr>
          <w:rFonts w:asciiTheme="minorHAnsi" w:hAnsiTheme="minorHAnsi" w:cs="Times New Roman"/>
          <w:sz w:val="24"/>
          <w:szCs w:val="24"/>
        </w:rPr>
        <w:t xml:space="preserve">Indien </w:t>
      </w:r>
      <w:r w:rsidR="00C0641A" w:rsidRPr="000172D7">
        <w:rPr>
          <w:rFonts w:asciiTheme="minorHAnsi" w:hAnsiTheme="minorHAnsi" w:cs="Times New Roman"/>
          <w:sz w:val="24"/>
          <w:szCs w:val="24"/>
        </w:rPr>
        <w:t>de zorgboer</w:t>
      </w:r>
      <w:r w:rsidRPr="000172D7">
        <w:rPr>
          <w:rFonts w:asciiTheme="minorHAnsi" w:hAnsiTheme="minorHAnsi" w:cs="Times New Roman"/>
          <w:sz w:val="24"/>
          <w:szCs w:val="24"/>
        </w:rPr>
        <w:t xml:space="preserve"> een klacht niet-ontvankelijk verklaart, deelt hij dit schriftelijk en gemotiveerd mee aan de klager.</w:t>
      </w:r>
    </w:p>
    <w:p w14:paraId="568468F6" w14:textId="77777777" w:rsidR="00B25381" w:rsidRPr="00754CDA" w:rsidRDefault="00B25381" w:rsidP="00B25381">
      <w:pPr>
        <w:spacing w:line="320" w:lineRule="atLeast"/>
        <w:rPr>
          <w:rFonts w:asciiTheme="minorHAnsi" w:hAnsiTheme="minorHAnsi" w:cs="Times New Roman"/>
          <w:b/>
          <w:sz w:val="24"/>
          <w:szCs w:val="24"/>
        </w:rPr>
      </w:pPr>
    </w:p>
    <w:p w14:paraId="30BB971C" w14:textId="77777777" w:rsidR="00B25381" w:rsidRPr="00754CDA" w:rsidRDefault="00B25381" w:rsidP="00B25381">
      <w:pPr>
        <w:pStyle w:val="Kop2"/>
        <w:rPr>
          <w:rFonts w:asciiTheme="minorHAnsi" w:hAnsiTheme="minorHAnsi"/>
        </w:rPr>
      </w:pPr>
      <w:bookmarkStart w:id="9" w:name="_Toc499906163"/>
      <w:r w:rsidRPr="00754CDA">
        <w:rPr>
          <w:rFonts w:asciiTheme="minorHAnsi" w:hAnsiTheme="minorHAnsi"/>
        </w:rPr>
        <w:t>Artikel 8</w:t>
      </w:r>
      <w:r w:rsidRPr="00754CDA">
        <w:rPr>
          <w:rFonts w:asciiTheme="minorHAnsi" w:hAnsiTheme="minorHAnsi"/>
        </w:rPr>
        <w:tab/>
        <w:t>Werkwijze bij beoordeling van een klacht</w:t>
      </w:r>
      <w:bookmarkEnd w:id="9"/>
    </w:p>
    <w:p w14:paraId="27A0DCAC" w14:textId="77777777" w:rsidR="00B25381" w:rsidRPr="00754CDA" w:rsidRDefault="00B25381" w:rsidP="00B25381">
      <w:pPr>
        <w:spacing w:line="320" w:lineRule="atLeast"/>
        <w:ind w:left="1134" w:hanging="1134"/>
        <w:rPr>
          <w:rFonts w:asciiTheme="minorHAnsi" w:hAnsiTheme="minorHAnsi" w:cs="Times New Roman"/>
          <w:sz w:val="24"/>
          <w:szCs w:val="24"/>
        </w:rPr>
      </w:pPr>
    </w:p>
    <w:p w14:paraId="613E819B" w14:textId="77777777" w:rsidR="00B25381" w:rsidRPr="00754CDA" w:rsidRDefault="00B25381" w:rsidP="00B25381">
      <w:pPr>
        <w:spacing w:line="320" w:lineRule="atLeast"/>
        <w:ind w:left="708" w:hanging="708"/>
        <w:rPr>
          <w:rFonts w:asciiTheme="minorHAnsi" w:hAnsiTheme="minorHAnsi" w:cs="Times New Roman"/>
          <w:sz w:val="24"/>
          <w:szCs w:val="24"/>
        </w:rPr>
      </w:pPr>
      <w:r w:rsidRPr="00754CDA">
        <w:rPr>
          <w:rFonts w:asciiTheme="minorHAnsi" w:hAnsiTheme="minorHAnsi" w:cs="Times New Roman"/>
          <w:sz w:val="24"/>
          <w:szCs w:val="24"/>
        </w:rPr>
        <w:t>1.</w:t>
      </w:r>
      <w:r w:rsidRPr="00754CDA">
        <w:rPr>
          <w:rFonts w:asciiTheme="minorHAnsi" w:hAnsiTheme="minorHAnsi" w:cs="Times New Roman"/>
          <w:sz w:val="24"/>
          <w:szCs w:val="24"/>
        </w:rPr>
        <w:tab/>
        <w:t xml:space="preserve">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neemt binnen vijf werkdagen na ontvangst van de klacht contact op met de klager en met degene op wie de klacht betrekking heeft om te bespreken hoe de klacht behandeld zal worden. Op basis van deze gesprekken bepaalt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de te volgen procedure en stelt de klager en degene op wie de klacht betrekking heeft hiervan in kennis. </w:t>
      </w:r>
    </w:p>
    <w:p w14:paraId="35FF1052" w14:textId="77777777" w:rsidR="00B25381" w:rsidRPr="00754CDA" w:rsidRDefault="00B25381" w:rsidP="00B25381">
      <w:pPr>
        <w:spacing w:line="320" w:lineRule="atLeast"/>
        <w:ind w:left="708" w:hanging="708"/>
        <w:rPr>
          <w:rFonts w:asciiTheme="minorHAnsi" w:hAnsiTheme="minorHAnsi" w:cs="Times New Roman"/>
          <w:sz w:val="24"/>
          <w:szCs w:val="24"/>
        </w:rPr>
      </w:pPr>
    </w:p>
    <w:p w14:paraId="1521DAAE" w14:textId="77777777" w:rsidR="00B25381" w:rsidRPr="00754CDA" w:rsidRDefault="00B25381" w:rsidP="00B25381">
      <w:pPr>
        <w:spacing w:line="320" w:lineRule="atLeast"/>
        <w:ind w:left="708" w:hanging="708"/>
        <w:rPr>
          <w:rFonts w:asciiTheme="minorHAnsi" w:hAnsiTheme="minorHAnsi" w:cs="Times New Roman"/>
          <w:sz w:val="24"/>
          <w:szCs w:val="24"/>
        </w:rPr>
      </w:pPr>
      <w:r w:rsidRPr="00754CDA">
        <w:rPr>
          <w:rFonts w:asciiTheme="minorHAnsi" w:hAnsiTheme="minorHAnsi" w:cs="Times New Roman"/>
          <w:sz w:val="24"/>
          <w:szCs w:val="24"/>
        </w:rPr>
        <w:t>2.</w:t>
      </w:r>
      <w:r w:rsidRPr="00754CDA">
        <w:rPr>
          <w:rFonts w:asciiTheme="minorHAnsi" w:hAnsiTheme="minorHAnsi" w:cs="Times New Roman"/>
          <w:sz w:val="24"/>
          <w:szCs w:val="24"/>
        </w:rPr>
        <w:tab/>
        <w:t xml:space="preserve">Bij de behandeling van een klacht neemt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het volgende in acht: </w:t>
      </w:r>
    </w:p>
    <w:p w14:paraId="4ECF043A" w14:textId="77777777" w:rsidR="00B25381" w:rsidRPr="00754CDA" w:rsidRDefault="00B25381" w:rsidP="00B25381">
      <w:pPr>
        <w:spacing w:line="320" w:lineRule="atLeast"/>
        <w:ind w:left="1416" w:hanging="708"/>
        <w:rPr>
          <w:rFonts w:asciiTheme="minorHAnsi" w:hAnsiTheme="minorHAnsi" w:cs="Times New Roman"/>
          <w:sz w:val="24"/>
          <w:szCs w:val="24"/>
        </w:rPr>
      </w:pPr>
      <w:r w:rsidRPr="00754CDA">
        <w:rPr>
          <w:rFonts w:asciiTheme="minorHAnsi" w:hAnsiTheme="minorHAnsi" w:cs="Times New Roman"/>
          <w:sz w:val="24"/>
          <w:szCs w:val="24"/>
        </w:rPr>
        <w:t>a.</w:t>
      </w:r>
      <w:r w:rsidRPr="00754CDA">
        <w:rPr>
          <w:rFonts w:asciiTheme="minorHAnsi" w:hAnsiTheme="minorHAnsi" w:cs="Times New Roman"/>
          <w:sz w:val="24"/>
          <w:szCs w:val="24"/>
        </w:rPr>
        <w:tab/>
        <w:t xml:space="preserve">een klacht wordt niet beoordeeld dan nadat degene op wie de klacht betrekking heeft gelegenheid heeft gekregen om op de klacht te reageren; </w:t>
      </w:r>
    </w:p>
    <w:p w14:paraId="76E1F5B1" w14:textId="77777777" w:rsidR="00B25381" w:rsidRPr="00754CDA" w:rsidRDefault="00B25381" w:rsidP="00B25381">
      <w:pPr>
        <w:spacing w:line="320" w:lineRule="atLeast"/>
        <w:ind w:left="1416" w:hanging="708"/>
        <w:rPr>
          <w:rFonts w:asciiTheme="minorHAnsi" w:hAnsiTheme="minorHAnsi" w:cs="Times New Roman"/>
          <w:sz w:val="24"/>
          <w:szCs w:val="24"/>
        </w:rPr>
      </w:pPr>
      <w:r w:rsidRPr="00754CDA">
        <w:rPr>
          <w:rFonts w:asciiTheme="minorHAnsi" w:hAnsiTheme="minorHAnsi" w:cs="Times New Roman"/>
          <w:sz w:val="24"/>
          <w:szCs w:val="24"/>
        </w:rPr>
        <w:t>b.</w:t>
      </w:r>
      <w:r w:rsidRPr="00754CDA">
        <w:rPr>
          <w:rFonts w:asciiTheme="minorHAnsi" w:hAnsiTheme="minorHAnsi" w:cs="Times New Roman"/>
          <w:sz w:val="24"/>
          <w:szCs w:val="24"/>
        </w:rPr>
        <w:tab/>
        <w:t xml:space="preserve">indien een onderzoek plaatsvindt naar de gang van zaken waarop de klacht betrekking heeft wordt dit niet uitgevoerd door degene op wie de klacht betrekking heeft of door diens directe collega of leidinggevende; </w:t>
      </w:r>
    </w:p>
    <w:p w14:paraId="559B7239" w14:textId="77777777" w:rsidR="00B25381" w:rsidRPr="00754CDA" w:rsidRDefault="00B25381" w:rsidP="00B25381">
      <w:pPr>
        <w:spacing w:line="320" w:lineRule="atLeast"/>
        <w:ind w:left="1416" w:hanging="708"/>
        <w:rPr>
          <w:rFonts w:asciiTheme="minorHAnsi" w:hAnsiTheme="minorHAnsi" w:cs="Times New Roman"/>
          <w:sz w:val="24"/>
          <w:szCs w:val="24"/>
        </w:rPr>
      </w:pPr>
      <w:r w:rsidRPr="00754CDA">
        <w:rPr>
          <w:rFonts w:asciiTheme="minorHAnsi" w:hAnsiTheme="minorHAnsi" w:cs="Times New Roman"/>
          <w:sz w:val="24"/>
          <w:szCs w:val="24"/>
        </w:rPr>
        <w:t>c.</w:t>
      </w:r>
      <w:r w:rsidRPr="00754CDA">
        <w:rPr>
          <w:rFonts w:asciiTheme="minorHAnsi" w:hAnsiTheme="minorHAnsi" w:cs="Times New Roman"/>
          <w:sz w:val="24"/>
          <w:szCs w:val="24"/>
        </w:rPr>
        <w:tab/>
        <w:t>de uitkomst van een onderzoek naar de gang van zaken waarop de klacht betrekking heeft wordt medegedeeld aan de klager en aan degene op wie de klacht betrekking heeft, zij krijgen gelegenheid om op het onderzoek te reageren en worden in kennis gesteld van elkaars reactie.</w:t>
      </w:r>
    </w:p>
    <w:p w14:paraId="4779D657" w14:textId="77777777" w:rsidR="00B25381" w:rsidRPr="00754CDA" w:rsidRDefault="00B25381" w:rsidP="00B25381">
      <w:pPr>
        <w:spacing w:line="320" w:lineRule="atLeast"/>
        <w:rPr>
          <w:rFonts w:asciiTheme="minorHAnsi" w:hAnsiTheme="minorHAnsi" w:cs="Times New Roman"/>
          <w:b/>
          <w:sz w:val="24"/>
          <w:szCs w:val="24"/>
        </w:rPr>
      </w:pPr>
    </w:p>
    <w:p w14:paraId="28209515" w14:textId="77777777" w:rsidR="00B25381" w:rsidRPr="00754CDA" w:rsidRDefault="00B25381" w:rsidP="00B25381">
      <w:pPr>
        <w:pStyle w:val="Kop2"/>
        <w:rPr>
          <w:rFonts w:asciiTheme="minorHAnsi" w:hAnsiTheme="minorHAnsi"/>
        </w:rPr>
      </w:pPr>
      <w:bookmarkStart w:id="10" w:name="_Toc499906164"/>
      <w:r w:rsidRPr="00754CDA">
        <w:rPr>
          <w:rFonts w:asciiTheme="minorHAnsi" w:hAnsiTheme="minorHAnsi"/>
        </w:rPr>
        <w:t>Artikel 9</w:t>
      </w:r>
      <w:r w:rsidRPr="00754CDA">
        <w:rPr>
          <w:rFonts w:asciiTheme="minorHAnsi" w:hAnsiTheme="minorHAnsi"/>
        </w:rPr>
        <w:tab/>
        <w:t>Stopzetting behandeling van de klacht</w:t>
      </w:r>
      <w:bookmarkEnd w:id="10"/>
    </w:p>
    <w:p w14:paraId="0504196E" w14:textId="77777777" w:rsidR="00B25381" w:rsidRPr="00754CDA" w:rsidRDefault="00B25381" w:rsidP="00B25381">
      <w:pPr>
        <w:spacing w:line="320" w:lineRule="atLeast"/>
        <w:rPr>
          <w:rFonts w:asciiTheme="minorHAnsi" w:hAnsiTheme="minorHAnsi" w:cs="Times New Roman"/>
          <w:sz w:val="24"/>
          <w:szCs w:val="24"/>
        </w:rPr>
      </w:pPr>
    </w:p>
    <w:p w14:paraId="0950396D" w14:textId="77777777" w:rsidR="00B25381" w:rsidRPr="00754CDA" w:rsidRDefault="00B25381" w:rsidP="00B25381">
      <w:pPr>
        <w:spacing w:line="320" w:lineRule="atLeast"/>
        <w:rPr>
          <w:rFonts w:asciiTheme="minorHAnsi" w:hAnsiTheme="minorHAnsi" w:cs="Times New Roman"/>
          <w:b/>
          <w:sz w:val="24"/>
          <w:szCs w:val="24"/>
        </w:rPr>
      </w:pPr>
      <w:r w:rsidRPr="00754CDA">
        <w:rPr>
          <w:rFonts w:asciiTheme="minorHAnsi" w:hAnsiTheme="minorHAnsi" w:cs="Times New Roman"/>
          <w:sz w:val="24"/>
          <w:szCs w:val="24"/>
        </w:rPr>
        <w:t xml:space="preserve">Een klacht wordt niet verder behandeld, indien de klager de klacht intrekt. De klager kan de klacht intrekken door schriftelijk of per e-mail aan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te kennen te geven dat hij geen verdere behandeling van de klacht wenst.</w:t>
      </w:r>
    </w:p>
    <w:p w14:paraId="65B7C15E" w14:textId="77777777" w:rsidR="00B25381" w:rsidRPr="00754CDA" w:rsidRDefault="00B25381" w:rsidP="00B25381">
      <w:pPr>
        <w:pStyle w:val="bronvermelding"/>
        <w:tabs>
          <w:tab w:val="clear" w:pos="9360"/>
        </w:tabs>
        <w:suppressAutoHyphens w:val="0"/>
        <w:spacing w:line="320" w:lineRule="atLeast"/>
        <w:rPr>
          <w:rFonts w:asciiTheme="minorHAnsi" w:hAnsiTheme="minorHAnsi"/>
          <w:sz w:val="24"/>
          <w:szCs w:val="24"/>
          <w:lang w:val="nl-NL"/>
        </w:rPr>
      </w:pPr>
    </w:p>
    <w:p w14:paraId="55822AE2" w14:textId="77777777" w:rsidR="00B25381" w:rsidRPr="00754CDA" w:rsidRDefault="00B25381" w:rsidP="00B25381">
      <w:pPr>
        <w:pStyle w:val="Kop2"/>
        <w:rPr>
          <w:rFonts w:asciiTheme="minorHAnsi" w:hAnsiTheme="minorHAnsi"/>
        </w:rPr>
      </w:pPr>
      <w:bookmarkStart w:id="11" w:name="_Toc499906165"/>
      <w:r w:rsidRPr="00754CDA">
        <w:rPr>
          <w:rFonts w:asciiTheme="minorHAnsi" w:hAnsiTheme="minorHAnsi"/>
        </w:rPr>
        <w:lastRenderedPageBreak/>
        <w:t>Artikel 10</w:t>
      </w:r>
      <w:r w:rsidRPr="00754CDA">
        <w:rPr>
          <w:rFonts w:asciiTheme="minorHAnsi" w:hAnsiTheme="minorHAnsi"/>
        </w:rPr>
        <w:tab/>
        <w:t xml:space="preserve">Beoordeling klacht door de </w:t>
      </w:r>
      <w:r w:rsidR="00C0641A" w:rsidRPr="00754CDA">
        <w:rPr>
          <w:rFonts w:asciiTheme="minorHAnsi" w:hAnsiTheme="minorHAnsi"/>
        </w:rPr>
        <w:t>zorgboer</w:t>
      </w:r>
      <w:bookmarkEnd w:id="11"/>
    </w:p>
    <w:p w14:paraId="7DB403FA" w14:textId="77777777" w:rsidR="00B25381" w:rsidRPr="00754CDA" w:rsidRDefault="00B25381" w:rsidP="00B25381">
      <w:pPr>
        <w:spacing w:line="320" w:lineRule="atLeast"/>
        <w:rPr>
          <w:rFonts w:asciiTheme="minorHAnsi" w:hAnsiTheme="minorHAnsi" w:cs="Times New Roman"/>
          <w:sz w:val="24"/>
          <w:szCs w:val="24"/>
        </w:rPr>
      </w:pPr>
    </w:p>
    <w:p w14:paraId="7E0992E4" w14:textId="77777777" w:rsidR="00B25381" w:rsidRPr="00754CDA" w:rsidRDefault="00B25381" w:rsidP="00B25381">
      <w:pPr>
        <w:spacing w:line="320" w:lineRule="atLeast"/>
        <w:ind w:left="720" w:hanging="720"/>
        <w:rPr>
          <w:rFonts w:asciiTheme="minorHAnsi" w:hAnsiTheme="minorHAnsi" w:cs="Times New Roman"/>
          <w:sz w:val="24"/>
          <w:szCs w:val="24"/>
        </w:rPr>
      </w:pPr>
      <w:r w:rsidRPr="00754CDA">
        <w:rPr>
          <w:rFonts w:asciiTheme="minorHAnsi" w:hAnsiTheme="minorHAnsi" w:cs="Times New Roman"/>
          <w:sz w:val="24"/>
          <w:szCs w:val="24"/>
        </w:rPr>
        <w:t>1.</w:t>
      </w:r>
      <w:r w:rsidRPr="00754CDA">
        <w:rPr>
          <w:rFonts w:asciiTheme="minorHAnsi" w:hAnsiTheme="minorHAnsi" w:cs="Times New Roman"/>
          <w:sz w:val="24"/>
          <w:szCs w:val="24"/>
        </w:rPr>
        <w:tab/>
        <w:t xml:space="preserve">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beoordeelt klachten zo spoedig mogelijk. Indien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voorziet dat voor de beoordeling van de klacht meer dan zes weken nodig zijn, deelt hij dit, voor het verstrijken van deze termijn, schriftelijk of per e-mail mee aan de klager en aan degene op wie de klacht betrekking heeft.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meldt tevens binnen welke termijn het oordeel alsnog gegeven zal worden. Deze termijn is niet langer dan tien weken, te rekenen vanaf de dag van ontvangst van de klacht door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w:t>
      </w:r>
    </w:p>
    <w:p w14:paraId="50552572" w14:textId="77777777" w:rsidR="00B25381" w:rsidRPr="00754CDA" w:rsidRDefault="00B25381" w:rsidP="00B25381">
      <w:pPr>
        <w:spacing w:line="320" w:lineRule="atLeast"/>
        <w:ind w:left="720" w:hanging="720"/>
        <w:rPr>
          <w:rFonts w:asciiTheme="minorHAnsi" w:hAnsiTheme="minorHAnsi" w:cs="Times New Roman"/>
          <w:sz w:val="24"/>
          <w:szCs w:val="24"/>
        </w:rPr>
      </w:pPr>
    </w:p>
    <w:p w14:paraId="6D8A608D" w14:textId="77777777" w:rsidR="00B25381" w:rsidRPr="00754CDA" w:rsidRDefault="00B25381" w:rsidP="00B25381">
      <w:pPr>
        <w:spacing w:line="320" w:lineRule="atLeast"/>
        <w:ind w:left="720" w:hanging="720"/>
        <w:rPr>
          <w:rFonts w:asciiTheme="minorHAnsi" w:hAnsiTheme="minorHAnsi" w:cs="Times New Roman"/>
          <w:sz w:val="24"/>
          <w:szCs w:val="24"/>
        </w:rPr>
      </w:pPr>
      <w:r w:rsidRPr="00754CDA">
        <w:rPr>
          <w:rFonts w:asciiTheme="minorHAnsi" w:hAnsiTheme="minorHAnsi" w:cs="Times New Roman"/>
          <w:sz w:val="24"/>
          <w:szCs w:val="24"/>
        </w:rPr>
        <w:t>2.</w:t>
      </w:r>
      <w:r w:rsidRPr="00754CDA">
        <w:rPr>
          <w:rFonts w:asciiTheme="minorHAnsi" w:hAnsiTheme="minorHAnsi" w:cs="Times New Roman"/>
          <w:sz w:val="24"/>
          <w:szCs w:val="24"/>
        </w:rPr>
        <w:tab/>
        <w:t xml:space="preserve">Indien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concludeert dat de klacht ook binnen de verlengde termijn niet beoordeeld kan worden, deelt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dit schriftelijk of per e-mail mee aan de klager en degene op wie de klacht betrekking heeft.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geeft aan waarom de klacht niet binnen de termijn beoordeeld kan worden en binnen welke termijn alsnog een oordeel zal volgen.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verzoekt de klager om hem binnen twee weken te laten weten of hij het oordeel wil afwachten en de klacht niet voorlegt aan de </w:t>
      </w:r>
      <w:r w:rsidR="00C0641A" w:rsidRPr="00754CDA">
        <w:rPr>
          <w:rFonts w:asciiTheme="minorHAnsi" w:hAnsiTheme="minorHAnsi" w:cs="Times New Roman"/>
          <w:sz w:val="24"/>
          <w:szCs w:val="24"/>
        </w:rPr>
        <w:t xml:space="preserve">klachtencommissie of de </w:t>
      </w:r>
      <w:r w:rsidRPr="00754CDA">
        <w:rPr>
          <w:rFonts w:asciiTheme="minorHAnsi" w:hAnsiTheme="minorHAnsi" w:cs="Times New Roman"/>
          <w:sz w:val="24"/>
          <w:szCs w:val="24"/>
        </w:rPr>
        <w:t xml:space="preserve">geschillencommissie. Indien de klager hiertoe niet bereid is en de voorkeur geeft aan indiening van de klacht bij de </w:t>
      </w:r>
      <w:r w:rsidR="00C0641A" w:rsidRPr="00754CDA">
        <w:rPr>
          <w:rFonts w:asciiTheme="minorHAnsi" w:hAnsiTheme="minorHAnsi" w:cs="Times New Roman"/>
          <w:sz w:val="24"/>
          <w:szCs w:val="24"/>
        </w:rPr>
        <w:t xml:space="preserve">klachtencommissie of de </w:t>
      </w:r>
      <w:r w:rsidRPr="00754CDA">
        <w:rPr>
          <w:rFonts w:asciiTheme="minorHAnsi" w:hAnsiTheme="minorHAnsi" w:cs="Times New Roman"/>
          <w:sz w:val="24"/>
          <w:szCs w:val="24"/>
        </w:rPr>
        <w:t xml:space="preserve">geschillencommissie, is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bevoegd om de klachtenprocedure te beëindigen. </w:t>
      </w:r>
    </w:p>
    <w:p w14:paraId="70A6EEC4" w14:textId="77777777" w:rsidR="00B25381" w:rsidRPr="00754CDA" w:rsidRDefault="00B25381" w:rsidP="00B25381">
      <w:pPr>
        <w:spacing w:line="320" w:lineRule="atLeast"/>
        <w:ind w:left="720" w:hanging="720"/>
        <w:rPr>
          <w:rFonts w:asciiTheme="minorHAnsi" w:hAnsiTheme="minorHAnsi" w:cs="Times New Roman"/>
          <w:sz w:val="24"/>
          <w:szCs w:val="24"/>
        </w:rPr>
      </w:pPr>
    </w:p>
    <w:p w14:paraId="4F22C49F" w14:textId="77777777" w:rsidR="00B25381" w:rsidRPr="00754CDA" w:rsidRDefault="00B25381" w:rsidP="00B25381">
      <w:pPr>
        <w:spacing w:line="320" w:lineRule="atLeast"/>
        <w:ind w:left="720" w:hanging="720"/>
        <w:rPr>
          <w:rFonts w:asciiTheme="minorHAnsi" w:hAnsiTheme="minorHAnsi" w:cs="Times New Roman"/>
          <w:sz w:val="24"/>
          <w:szCs w:val="24"/>
        </w:rPr>
      </w:pPr>
      <w:r w:rsidRPr="00754CDA">
        <w:rPr>
          <w:rFonts w:asciiTheme="minorHAnsi" w:hAnsiTheme="minorHAnsi" w:cs="Times New Roman"/>
          <w:sz w:val="24"/>
          <w:szCs w:val="24"/>
        </w:rPr>
        <w:t>3.</w:t>
      </w:r>
      <w:r w:rsidRPr="00754CDA">
        <w:rPr>
          <w:rFonts w:asciiTheme="minorHAnsi" w:hAnsiTheme="minorHAnsi" w:cs="Times New Roman"/>
          <w:sz w:val="24"/>
          <w:szCs w:val="24"/>
        </w:rPr>
        <w:tab/>
        <w:t xml:space="preserve">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zendt zijn oordeel over de klacht aan de klager en aan degene op wie de klacht betrekking heeft. Hij geeft in zijn oordeel weer hoe de klacht is behandeld, hij motiveert zijn oordeel over de klacht en geeft aan of de klacht aanleiding geeft om maatregelen te nemen en zo ja welke dit zijn en binnen welke termijn deze zullen zijn gerealiseerd.</w:t>
      </w:r>
    </w:p>
    <w:p w14:paraId="03DDE580" w14:textId="77777777" w:rsidR="00B25381" w:rsidRPr="00754CDA" w:rsidRDefault="00B25381" w:rsidP="00B25381">
      <w:pPr>
        <w:spacing w:line="320" w:lineRule="atLeast"/>
        <w:ind w:left="720" w:hanging="720"/>
        <w:rPr>
          <w:rFonts w:asciiTheme="minorHAnsi" w:hAnsiTheme="minorHAnsi" w:cs="Times New Roman"/>
          <w:sz w:val="24"/>
          <w:szCs w:val="24"/>
        </w:rPr>
      </w:pPr>
    </w:p>
    <w:p w14:paraId="72BA1BE4" w14:textId="77777777" w:rsidR="00B25381" w:rsidRPr="00754CDA" w:rsidRDefault="00B25381" w:rsidP="00B25381">
      <w:pPr>
        <w:spacing w:line="320" w:lineRule="atLeast"/>
        <w:ind w:left="720" w:hanging="720"/>
        <w:rPr>
          <w:rFonts w:asciiTheme="minorHAnsi" w:hAnsiTheme="minorHAnsi" w:cs="Times New Roman"/>
          <w:sz w:val="24"/>
          <w:szCs w:val="24"/>
        </w:rPr>
      </w:pPr>
      <w:r w:rsidRPr="00754CDA">
        <w:rPr>
          <w:rFonts w:asciiTheme="minorHAnsi" w:hAnsiTheme="minorHAnsi" w:cs="Times New Roman"/>
          <w:sz w:val="24"/>
          <w:szCs w:val="24"/>
        </w:rPr>
        <w:t>4.</w:t>
      </w:r>
      <w:r w:rsidRPr="00754CDA">
        <w:rPr>
          <w:rFonts w:asciiTheme="minorHAnsi" w:hAnsiTheme="minorHAnsi" w:cs="Times New Roman"/>
          <w:sz w:val="24"/>
          <w:szCs w:val="24"/>
        </w:rPr>
        <w:tab/>
        <w:t xml:space="preserve">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vermeldt dat de klager, indien hij niet tevreden is over de uitkomst van de klachtenprocedure, zoals beschreven in de in het derde lid bedoelde mededeling, de mogelijkheid heeft om de klacht ter beoordeling aan de</w:t>
      </w:r>
      <w:r w:rsidR="00C0641A" w:rsidRPr="00754CDA">
        <w:rPr>
          <w:rFonts w:asciiTheme="minorHAnsi" w:hAnsiTheme="minorHAnsi" w:cs="Times New Roman"/>
          <w:sz w:val="24"/>
          <w:szCs w:val="24"/>
        </w:rPr>
        <w:t xml:space="preserve"> Landelijke Klachtencommissie Landbouw en Zorg dan wel de G</w:t>
      </w:r>
      <w:r w:rsidRPr="00754CDA">
        <w:rPr>
          <w:rFonts w:asciiTheme="minorHAnsi" w:hAnsiTheme="minorHAnsi" w:cs="Times New Roman"/>
          <w:sz w:val="24"/>
          <w:szCs w:val="24"/>
        </w:rPr>
        <w:t xml:space="preserve">eschillencommissie voor te leggen. De </w:t>
      </w:r>
      <w:r w:rsidR="00C0641A" w:rsidRPr="00754CDA">
        <w:rPr>
          <w:rFonts w:asciiTheme="minorHAnsi" w:hAnsiTheme="minorHAnsi" w:cs="Times New Roman"/>
          <w:sz w:val="24"/>
          <w:szCs w:val="24"/>
        </w:rPr>
        <w:t>zorgboer</w:t>
      </w:r>
      <w:r w:rsidRPr="00754CDA">
        <w:rPr>
          <w:rFonts w:asciiTheme="minorHAnsi" w:hAnsiTheme="minorHAnsi" w:cs="Times New Roman"/>
          <w:sz w:val="24"/>
          <w:szCs w:val="24"/>
        </w:rPr>
        <w:t xml:space="preserve"> vermeldt tevens binnen welke termijn de klager dit kan doen en vermeldt het adres en de website van de</w:t>
      </w:r>
      <w:r w:rsidR="00C0641A" w:rsidRPr="00754CDA">
        <w:rPr>
          <w:rFonts w:asciiTheme="minorHAnsi" w:hAnsiTheme="minorHAnsi" w:cs="Times New Roman"/>
          <w:sz w:val="24"/>
          <w:szCs w:val="24"/>
        </w:rPr>
        <w:t xml:space="preserve"> klachtencommissie en de</w:t>
      </w:r>
      <w:r w:rsidRPr="00754CDA">
        <w:rPr>
          <w:rFonts w:asciiTheme="minorHAnsi" w:hAnsiTheme="minorHAnsi" w:cs="Times New Roman"/>
          <w:sz w:val="24"/>
          <w:szCs w:val="24"/>
        </w:rPr>
        <w:t xml:space="preserve"> geschillencommissie. </w:t>
      </w:r>
    </w:p>
    <w:p w14:paraId="68CCE31A" w14:textId="77777777" w:rsidR="00B25381" w:rsidRPr="00754CDA" w:rsidRDefault="00B25381" w:rsidP="00B25381">
      <w:pPr>
        <w:spacing w:line="320" w:lineRule="atLeast"/>
        <w:rPr>
          <w:rFonts w:asciiTheme="minorHAnsi" w:hAnsiTheme="minorHAnsi" w:cs="Times New Roman"/>
          <w:sz w:val="24"/>
          <w:szCs w:val="24"/>
        </w:rPr>
      </w:pPr>
    </w:p>
    <w:p w14:paraId="17313E3B" w14:textId="77777777" w:rsidR="00B25381" w:rsidRPr="00754CDA" w:rsidRDefault="00B25381" w:rsidP="00B25381">
      <w:pPr>
        <w:pStyle w:val="Kop2"/>
        <w:rPr>
          <w:rFonts w:asciiTheme="minorHAnsi" w:hAnsiTheme="minorHAnsi"/>
        </w:rPr>
      </w:pPr>
      <w:bookmarkStart w:id="12" w:name="_Toc499906166"/>
      <w:r w:rsidRPr="00754CDA">
        <w:rPr>
          <w:rFonts w:asciiTheme="minorHAnsi" w:hAnsiTheme="minorHAnsi"/>
        </w:rPr>
        <w:t>Artikel 11</w:t>
      </w:r>
      <w:r w:rsidRPr="00754CDA">
        <w:rPr>
          <w:rFonts w:asciiTheme="minorHAnsi" w:hAnsiTheme="minorHAnsi"/>
        </w:rPr>
        <w:tab/>
        <w:t>Beoordeling klacht die op meerdere zorgaanbieders betrekking heeft</w:t>
      </w:r>
      <w:bookmarkEnd w:id="12"/>
    </w:p>
    <w:p w14:paraId="572D127B" w14:textId="77777777" w:rsidR="00B25381" w:rsidRPr="00754CDA" w:rsidRDefault="00B25381" w:rsidP="00B25381">
      <w:pPr>
        <w:pStyle w:val="Eindnoottekst"/>
        <w:spacing w:line="320" w:lineRule="atLeast"/>
        <w:rPr>
          <w:rFonts w:asciiTheme="minorHAnsi" w:hAnsiTheme="minorHAnsi"/>
          <w:sz w:val="24"/>
          <w:szCs w:val="24"/>
        </w:rPr>
      </w:pPr>
    </w:p>
    <w:p w14:paraId="772AE999" w14:textId="77777777" w:rsidR="00B25381" w:rsidRPr="00754CDA" w:rsidRDefault="00B25381" w:rsidP="00B25381">
      <w:pPr>
        <w:pStyle w:val="Eindnoottekst"/>
        <w:spacing w:line="320" w:lineRule="atLeast"/>
        <w:ind w:left="720" w:hanging="720"/>
        <w:rPr>
          <w:rFonts w:asciiTheme="minorHAnsi" w:hAnsiTheme="minorHAnsi"/>
          <w:sz w:val="24"/>
          <w:szCs w:val="24"/>
        </w:rPr>
      </w:pPr>
      <w:r w:rsidRPr="00754CDA">
        <w:rPr>
          <w:rFonts w:asciiTheme="minorHAnsi" w:hAnsiTheme="minorHAnsi"/>
          <w:sz w:val="24"/>
          <w:szCs w:val="24"/>
        </w:rPr>
        <w:t>1.</w:t>
      </w:r>
      <w:r w:rsidRPr="00754CDA">
        <w:rPr>
          <w:rFonts w:asciiTheme="minorHAnsi" w:hAnsiTheme="minorHAnsi"/>
          <w:sz w:val="24"/>
          <w:szCs w:val="24"/>
        </w:rPr>
        <w:tab/>
        <w:t xml:space="preserve">Indien een klacht betrekking heeft op zorg die door meerdere zorgaanbieders in onderlinge samenhang wordt aangeboden en de klager meldt dat hij de klacht ook bij andere zorgaanbieders heeft ingediend en prijs stelt op gecombineerde behandeling van de klacht door de verschillende zorgaanbieders bij wie hij de klacht heeft </w:t>
      </w:r>
      <w:r w:rsidRPr="00754CDA">
        <w:rPr>
          <w:rFonts w:asciiTheme="minorHAnsi" w:hAnsiTheme="minorHAnsi"/>
          <w:sz w:val="24"/>
          <w:szCs w:val="24"/>
        </w:rPr>
        <w:lastRenderedPageBreak/>
        <w:t xml:space="preserve">ingediend, neemt de </w:t>
      </w:r>
      <w:r w:rsidR="00C0641A" w:rsidRPr="00754CDA">
        <w:rPr>
          <w:rFonts w:asciiTheme="minorHAnsi" w:hAnsiTheme="minorHAnsi"/>
          <w:sz w:val="24"/>
          <w:szCs w:val="24"/>
        </w:rPr>
        <w:t>zorgboer</w:t>
      </w:r>
      <w:r w:rsidRPr="00754CDA">
        <w:rPr>
          <w:rFonts w:asciiTheme="minorHAnsi" w:hAnsiTheme="minorHAnsi"/>
          <w:sz w:val="24"/>
          <w:szCs w:val="24"/>
        </w:rPr>
        <w:t xml:space="preserve"> contact op met de andere zorgaanbieders bij wie de klacht is ingediend. </w:t>
      </w:r>
    </w:p>
    <w:p w14:paraId="44508885" w14:textId="77777777" w:rsidR="00B25381" w:rsidRPr="00754CDA" w:rsidRDefault="00B25381" w:rsidP="00B25381">
      <w:pPr>
        <w:pStyle w:val="Eindnoottekst"/>
        <w:spacing w:line="320" w:lineRule="atLeast"/>
        <w:rPr>
          <w:rFonts w:asciiTheme="minorHAnsi" w:hAnsiTheme="minorHAnsi"/>
          <w:sz w:val="24"/>
          <w:szCs w:val="24"/>
        </w:rPr>
      </w:pPr>
    </w:p>
    <w:p w14:paraId="60922C8F" w14:textId="77777777" w:rsidR="00B25381" w:rsidRPr="00754CDA" w:rsidRDefault="00B25381" w:rsidP="00B25381">
      <w:pPr>
        <w:pStyle w:val="Eindnoottekst"/>
        <w:spacing w:line="320" w:lineRule="atLeast"/>
        <w:ind w:left="720" w:hanging="720"/>
        <w:rPr>
          <w:rFonts w:asciiTheme="minorHAnsi" w:hAnsiTheme="minorHAnsi"/>
          <w:sz w:val="24"/>
          <w:szCs w:val="24"/>
        </w:rPr>
      </w:pPr>
      <w:r w:rsidRPr="00754CDA">
        <w:rPr>
          <w:rFonts w:asciiTheme="minorHAnsi" w:hAnsiTheme="minorHAnsi"/>
          <w:sz w:val="24"/>
          <w:szCs w:val="24"/>
        </w:rPr>
        <w:t>2.</w:t>
      </w:r>
      <w:r w:rsidRPr="00754CDA">
        <w:rPr>
          <w:rFonts w:asciiTheme="minorHAnsi" w:hAnsiTheme="minorHAnsi"/>
          <w:sz w:val="24"/>
          <w:szCs w:val="24"/>
        </w:rPr>
        <w:tab/>
        <w:t xml:space="preserve">De </w:t>
      </w:r>
      <w:r w:rsidR="00C0641A" w:rsidRPr="00754CDA">
        <w:rPr>
          <w:rFonts w:asciiTheme="minorHAnsi" w:hAnsiTheme="minorHAnsi"/>
          <w:sz w:val="24"/>
          <w:szCs w:val="24"/>
        </w:rPr>
        <w:t>zorgboer</w:t>
      </w:r>
      <w:r w:rsidRPr="00754CDA">
        <w:rPr>
          <w:rFonts w:asciiTheme="minorHAnsi" w:hAnsiTheme="minorHAnsi"/>
          <w:sz w:val="24"/>
          <w:szCs w:val="24"/>
        </w:rPr>
        <w:t xml:space="preserve"> spreekt met de andere zorgaanbieders af hoe de klacht behandeld zal worden zodat dit leidt tot een gezamenlijke oordeel van de gezamenlijke zorgaanbieders dan wel een op elkaar afgestemd oordeel van de verschillende zorgaanbieders afzonderlijk. </w:t>
      </w:r>
    </w:p>
    <w:p w14:paraId="62C44669" w14:textId="77777777" w:rsidR="00B25381" w:rsidRPr="00754CDA" w:rsidRDefault="00B25381" w:rsidP="00B25381">
      <w:pPr>
        <w:pStyle w:val="Eindnoottekst"/>
        <w:spacing w:line="320" w:lineRule="atLeast"/>
        <w:rPr>
          <w:rFonts w:asciiTheme="minorHAnsi" w:hAnsiTheme="minorHAnsi"/>
          <w:sz w:val="24"/>
          <w:szCs w:val="24"/>
        </w:rPr>
      </w:pPr>
    </w:p>
    <w:p w14:paraId="1ECE0988" w14:textId="77777777" w:rsidR="00B25381" w:rsidRPr="00754CDA" w:rsidRDefault="00B25381" w:rsidP="00B25381">
      <w:pPr>
        <w:pStyle w:val="Eindnoottekst"/>
        <w:spacing w:line="320" w:lineRule="atLeast"/>
        <w:ind w:left="720" w:hanging="720"/>
        <w:rPr>
          <w:rFonts w:asciiTheme="minorHAnsi" w:hAnsiTheme="minorHAnsi"/>
          <w:sz w:val="24"/>
          <w:szCs w:val="24"/>
        </w:rPr>
      </w:pPr>
      <w:r w:rsidRPr="00754CDA">
        <w:rPr>
          <w:rFonts w:asciiTheme="minorHAnsi" w:hAnsiTheme="minorHAnsi"/>
          <w:sz w:val="24"/>
          <w:szCs w:val="24"/>
        </w:rPr>
        <w:t>3.</w:t>
      </w:r>
      <w:r w:rsidRPr="00754CDA">
        <w:rPr>
          <w:rFonts w:asciiTheme="minorHAnsi" w:hAnsiTheme="minorHAnsi"/>
          <w:sz w:val="24"/>
          <w:szCs w:val="24"/>
        </w:rPr>
        <w:tab/>
        <w:t xml:space="preserve">Onder zorgaanbieders worden in dit artikel ook verstaan: aanbieders van maatschappelijke ondersteuning en jeugdhulp. </w:t>
      </w:r>
    </w:p>
    <w:p w14:paraId="615062A6" w14:textId="77777777" w:rsidR="00B25381" w:rsidRPr="00754CDA" w:rsidRDefault="00B25381" w:rsidP="00B25381">
      <w:pPr>
        <w:pStyle w:val="Eindnoottekst"/>
        <w:spacing w:line="320" w:lineRule="atLeast"/>
        <w:rPr>
          <w:rFonts w:asciiTheme="minorHAnsi" w:hAnsiTheme="minorHAnsi"/>
          <w:sz w:val="24"/>
          <w:szCs w:val="24"/>
        </w:rPr>
      </w:pPr>
    </w:p>
    <w:p w14:paraId="63E555A4" w14:textId="77777777" w:rsidR="00B25381" w:rsidRPr="000172D7" w:rsidRDefault="00B25381" w:rsidP="00B25381">
      <w:pPr>
        <w:pStyle w:val="Kop2"/>
        <w:rPr>
          <w:rFonts w:asciiTheme="minorHAnsi" w:hAnsiTheme="minorHAnsi"/>
          <w:color w:val="auto"/>
        </w:rPr>
      </w:pPr>
      <w:bookmarkStart w:id="13" w:name="_Toc499906167"/>
      <w:r w:rsidRPr="00754CDA">
        <w:rPr>
          <w:rFonts w:asciiTheme="minorHAnsi" w:hAnsiTheme="minorHAnsi"/>
        </w:rPr>
        <w:t>Artikel 12</w:t>
      </w:r>
      <w:r w:rsidRPr="00754CDA">
        <w:rPr>
          <w:rFonts w:asciiTheme="minorHAnsi" w:hAnsiTheme="minorHAnsi"/>
        </w:rPr>
        <w:tab/>
      </w:r>
      <w:r w:rsidRPr="00754CDA">
        <w:rPr>
          <w:rFonts w:asciiTheme="minorHAnsi" w:hAnsiTheme="minorHAnsi"/>
        </w:rPr>
        <w:tab/>
      </w:r>
      <w:r w:rsidRPr="000172D7">
        <w:rPr>
          <w:rFonts w:asciiTheme="minorHAnsi" w:hAnsiTheme="minorHAnsi"/>
          <w:color w:val="auto"/>
        </w:rPr>
        <w:t xml:space="preserve">Geschillencommissie </w:t>
      </w:r>
      <w:r w:rsidR="0022309F" w:rsidRPr="000172D7">
        <w:rPr>
          <w:rFonts w:asciiTheme="minorHAnsi" w:hAnsiTheme="minorHAnsi"/>
          <w:color w:val="auto"/>
        </w:rPr>
        <w:t>en Klachtencommissie</w:t>
      </w:r>
      <w:bookmarkEnd w:id="13"/>
    </w:p>
    <w:p w14:paraId="70135E86" w14:textId="77777777" w:rsidR="00B25381" w:rsidRPr="00754CDA" w:rsidRDefault="00B25381" w:rsidP="00B25381">
      <w:pPr>
        <w:spacing w:line="320" w:lineRule="atLeast"/>
        <w:ind w:left="1440" w:hanging="1440"/>
        <w:rPr>
          <w:rFonts w:asciiTheme="minorHAnsi" w:hAnsiTheme="minorHAnsi" w:cs="Times New Roman"/>
          <w:b/>
          <w:sz w:val="24"/>
          <w:szCs w:val="24"/>
        </w:rPr>
      </w:pPr>
    </w:p>
    <w:p w14:paraId="321E34BD" w14:textId="77777777" w:rsidR="00B25381" w:rsidRPr="000172D7" w:rsidRDefault="00B25381" w:rsidP="00B25381">
      <w:pPr>
        <w:pStyle w:val="bronvermelding"/>
        <w:tabs>
          <w:tab w:val="clear" w:pos="9360"/>
        </w:tabs>
        <w:suppressAutoHyphens w:val="0"/>
        <w:spacing w:line="320" w:lineRule="atLeast"/>
        <w:ind w:left="705" w:hanging="705"/>
        <w:rPr>
          <w:rFonts w:asciiTheme="minorHAnsi" w:hAnsiTheme="minorHAnsi"/>
          <w:sz w:val="24"/>
          <w:szCs w:val="24"/>
          <w:lang w:val="nl-NL"/>
        </w:rPr>
      </w:pPr>
      <w:r w:rsidRPr="00754CDA">
        <w:rPr>
          <w:rFonts w:asciiTheme="minorHAnsi" w:hAnsiTheme="minorHAnsi"/>
          <w:sz w:val="24"/>
          <w:szCs w:val="24"/>
          <w:lang w:val="nl-NL"/>
        </w:rPr>
        <w:t>1.</w:t>
      </w:r>
      <w:r w:rsidRPr="00754CDA">
        <w:rPr>
          <w:rFonts w:asciiTheme="minorHAnsi" w:hAnsiTheme="minorHAnsi"/>
          <w:sz w:val="24"/>
          <w:szCs w:val="24"/>
          <w:lang w:val="nl-NL"/>
        </w:rPr>
        <w:tab/>
        <w:t xml:space="preserve">Indien een klacht, na behandeling conform deze regeling, niet naar tevredenheid van </w:t>
      </w:r>
      <w:r w:rsidRPr="000B0E3A">
        <w:rPr>
          <w:rFonts w:asciiTheme="minorHAnsi" w:hAnsiTheme="minorHAnsi"/>
          <w:sz w:val="24"/>
          <w:szCs w:val="24"/>
          <w:lang w:val="nl-NL"/>
        </w:rPr>
        <w:t xml:space="preserve">de klager is opgelost en de klager daarin niet berust, </w:t>
      </w:r>
      <w:r w:rsidR="00F4681D" w:rsidRPr="000B0E3A">
        <w:rPr>
          <w:rFonts w:asciiTheme="minorHAnsi" w:hAnsiTheme="minorHAnsi"/>
          <w:sz w:val="24"/>
          <w:szCs w:val="24"/>
          <w:lang w:val="nl-NL"/>
        </w:rPr>
        <w:t xml:space="preserve">kan de klager de klacht voorleggen  aan de </w:t>
      </w:r>
      <w:r w:rsidR="009E1808" w:rsidRPr="000B0E3A">
        <w:rPr>
          <w:rFonts w:asciiTheme="minorHAnsi" w:hAnsiTheme="minorHAnsi"/>
          <w:sz w:val="24"/>
          <w:szCs w:val="24"/>
          <w:lang w:val="nl-NL"/>
        </w:rPr>
        <w:t>L</w:t>
      </w:r>
      <w:r w:rsidR="00F4681D" w:rsidRPr="000B0E3A">
        <w:rPr>
          <w:rFonts w:asciiTheme="minorHAnsi" w:hAnsiTheme="minorHAnsi"/>
          <w:sz w:val="24"/>
          <w:szCs w:val="24"/>
          <w:lang w:val="nl-NL"/>
        </w:rPr>
        <w:t xml:space="preserve">andelijke </w:t>
      </w:r>
      <w:r w:rsidR="009E1808" w:rsidRPr="000B0E3A">
        <w:rPr>
          <w:rFonts w:asciiTheme="minorHAnsi" w:hAnsiTheme="minorHAnsi"/>
          <w:sz w:val="24"/>
          <w:szCs w:val="24"/>
          <w:lang w:val="nl-NL"/>
        </w:rPr>
        <w:t>K</w:t>
      </w:r>
      <w:r w:rsidR="00F4681D" w:rsidRPr="000B0E3A">
        <w:rPr>
          <w:rFonts w:asciiTheme="minorHAnsi" w:hAnsiTheme="minorHAnsi"/>
          <w:sz w:val="24"/>
          <w:szCs w:val="24"/>
          <w:lang w:val="nl-NL"/>
        </w:rPr>
        <w:t xml:space="preserve">lachtencommissie </w:t>
      </w:r>
      <w:r w:rsidR="009E1808" w:rsidRPr="000B0E3A">
        <w:rPr>
          <w:rFonts w:asciiTheme="minorHAnsi" w:hAnsiTheme="minorHAnsi"/>
          <w:sz w:val="24"/>
          <w:szCs w:val="24"/>
          <w:lang w:val="nl-NL"/>
        </w:rPr>
        <w:t>L</w:t>
      </w:r>
      <w:r w:rsidR="00F4681D" w:rsidRPr="000B0E3A">
        <w:rPr>
          <w:rFonts w:asciiTheme="minorHAnsi" w:hAnsiTheme="minorHAnsi"/>
          <w:sz w:val="24"/>
          <w:szCs w:val="24"/>
          <w:lang w:val="nl-NL"/>
        </w:rPr>
        <w:t xml:space="preserve">andbouw en </w:t>
      </w:r>
      <w:r w:rsidR="009E1808" w:rsidRPr="000B0E3A">
        <w:rPr>
          <w:rFonts w:asciiTheme="minorHAnsi" w:hAnsiTheme="minorHAnsi"/>
          <w:sz w:val="24"/>
          <w:szCs w:val="24"/>
          <w:lang w:val="nl-NL"/>
        </w:rPr>
        <w:t>Z</w:t>
      </w:r>
      <w:r w:rsidR="00F4681D" w:rsidRPr="000B0E3A">
        <w:rPr>
          <w:rFonts w:asciiTheme="minorHAnsi" w:hAnsiTheme="minorHAnsi"/>
          <w:sz w:val="24"/>
          <w:szCs w:val="24"/>
          <w:lang w:val="nl-NL"/>
        </w:rPr>
        <w:t xml:space="preserve">org, dan wel een geschil aanhangig maken bij de </w:t>
      </w:r>
      <w:r w:rsidR="000B0E3A" w:rsidRPr="000B0E3A">
        <w:rPr>
          <w:rFonts w:asciiTheme="minorHAnsi" w:hAnsiTheme="minorHAnsi"/>
          <w:sz w:val="24"/>
          <w:szCs w:val="24"/>
          <w:lang w:val="nl-NL"/>
        </w:rPr>
        <w:t>G</w:t>
      </w:r>
      <w:r w:rsidR="00F4681D" w:rsidRPr="000B0E3A">
        <w:rPr>
          <w:rFonts w:asciiTheme="minorHAnsi" w:hAnsiTheme="minorHAnsi"/>
          <w:sz w:val="24"/>
          <w:szCs w:val="24"/>
          <w:lang w:val="nl-NL"/>
        </w:rPr>
        <w:t xml:space="preserve">eschillencommissie </w:t>
      </w:r>
      <w:r w:rsidR="000B0E3A" w:rsidRPr="000B0E3A">
        <w:rPr>
          <w:rFonts w:asciiTheme="minorHAnsi" w:hAnsiTheme="minorHAnsi"/>
          <w:sz w:val="24"/>
          <w:szCs w:val="24"/>
          <w:lang w:val="nl-NL"/>
        </w:rPr>
        <w:t xml:space="preserve">Landbouw en Zorg </w:t>
      </w:r>
      <w:r w:rsidR="00F4681D" w:rsidRPr="000B0E3A">
        <w:rPr>
          <w:rFonts w:asciiTheme="minorHAnsi" w:hAnsiTheme="minorHAnsi"/>
          <w:sz w:val="24"/>
          <w:szCs w:val="24"/>
          <w:lang w:val="nl-NL"/>
        </w:rPr>
        <w:t xml:space="preserve">van </w:t>
      </w:r>
      <w:r w:rsidR="000B0E3A" w:rsidRPr="00D608C0">
        <w:rPr>
          <w:rFonts w:asciiTheme="minorHAnsi" w:hAnsiTheme="minorHAnsi"/>
          <w:sz w:val="24"/>
          <w:szCs w:val="24"/>
          <w:lang w:val="nl-NL"/>
        </w:rPr>
        <w:t>De Stichting Geschillen in de Landbouw c.a</w:t>
      </w:r>
      <w:r w:rsidR="00F4681D" w:rsidRPr="000B0E3A">
        <w:rPr>
          <w:rFonts w:asciiTheme="minorHAnsi" w:hAnsiTheme="minorHAnsi"/>
          <w:sz w:val="24"/>
          <w:szCs w:val="24"/>
          <w:lang w:val="nl-NL"/>
        </w:rPr>
        <w:t>.</w:t>
      </w:r>
      <w:r w:rsidRPr="000B0E3A">
        <w:rPr>
          <w:rFonts w:asciiTheme="minorHAnsi" w:hAnsiTheme="minorHAnsi"/>
          <w:sz w:val="24"/>
          <w:szCs w:val="24"/>
          <w:lang w:val="nl-NL"/>
        </w:rPr>
        <w:t xml:space="preserve"> </w:t>
      </w:r>
    </w:p>
    <w:p w14:paraId="4BDA0C74" w14:textId="77777777" w:rsidR="00B25381" w:rsidRPr="00754CDA" w:rsidRDefault="00B25381" w:rsidP="00B25381">
      <w:pPr>
        <w:pStyle w:val="bronvermelding"/>
        <w:tabs>
          <w:tab w:val="clear" w:pos="9360"/>
        </w:tabs>
        <w:suppressAutoHyphens w:val="0"/>
        <w:spacing w:line="320" w:lineRule="atLeast"/>
        <w:ind w:left="705" w:hanging="705"/>
        <w:rPr>
          <w:rFonts w:asciiTheme="minorHAnsi" w:hAnsiTheme="minorHAnsi"/>
          <w:sz w:val="24"/>
          <w:szCs w:val="24"/>
          <w:lang w:val="nl-NL"/>
        </w:rPr>
      </w:pPr>
    </w:p>
    <w:p w14:paraId="071C9729" w14:textId="77777777" w:rsidR="00B25381" w:rsidRPr="00754CDA" w:rsidRDefault="00B25381" w:rsidP="00B25381">
      <w:pPr>
        <w:pStyle w:val="bronvermelding"/>
        <w:tabs>
          <w:tab w:val="clear" w:pos="9360"/>
        </w:tabs>
        <w:suppressAutoHyphens w:val="0"/>
        <w:spacing w:line="320" w:lineRule="atLeast"/>
        <w:rPr>
          <w:rFonts w:asciiTheme="minorHAnsi" w:hAnsiTheme="minorHAnsi"/>
          <w:sz w:val="24"/>
          <w:szCs w:val="24"/>
          <w:lang w:val="nl-NL"/>
        </w:rPr>
      </w:pPr>
    </w:p>
    <w:p w14:paraId="6EDFAB47" w14:textId="77777777" w:rsidR="00B25381" w:rsidRPr="00754CDA" w:rsidRDefault="00B25381" w:rsidP="00B25381">
      <w:pPr>
        <w:pStyle w:val="Kop2"/>
        <w:rPr>
          <w:rFonts w:asciiTheme="minorHAnsi" w:hAnsiTheme="minorHAnsi"/>
        </w:rPr>
      </w:pPr>
      <w:bookmarkStart w:id="14" w:name="_Toc499906168"/>
      <w:r w:rsidRPr="00754CDA">
        <w:rPr>
          <w:rFonts w:asciiTheme="minorHAnsi" w:hAnsiTheme="minorHAnsi"/>
        </w:rPr>
        <w:t xml:space="preserve">Artikel 13 </w:t>
      </w:r>
      <w:r w:rsidRPr="00754CDA">
        <w:rPr>
          <w:rFonts w:asciiTheme="minorHAnsi" w:hAnsiTheme="minorHAnsi"/>
        </w:rPr>
        <w:tab/>
        <w:t>Archivering en bewaartermijn klachtendossier</w:t>
      </w:r>
      <w:bookmarkEnd w:id="14"/>
      <w:r w:rsidRPr="00754CDA">
        <w:rPr>
          <w:rFonts w:asciiTheme="minorHAnsi" w:hAnsiTheme="minorHAnsi"/>
        </w:rPr>
        <w:t xml:space="preserve"> </w:t>
      </w:r>
    </w:p>
    <w:p w14:paraId="15BAA327" w14:textId="77777777" w:rsidR="00B25381" w:rsidRPr="00754CDA" w:rsidRDefault="00B25381" w:rsidP="00B25381">
      <w:pPr>
        <w:pStyle w:val="bronvermelding"/>
        <w:tabs>
          <w:tab w:val="clear" w:pos="9360"/>
        </w:tabs>
        <w:suppressAutoHyphens w:val="0"/>
        <w:spacing w:line="320" w:lineRule="atLeast"/>
        <w:rPr>
          <w:rFonts w:asciiTheme="minorHAnsi" w:hAnsiTheme="minorHAnsi"/>
          <w:sz w:val="24"/>
          <w:szCs w:val="24"/>
          <w:lang w:val="nl-NL"/>
        </w:rPr>
      </w:pPr>
    </w:p>
    <w:p w14:paraId="3411D96C" w14:textId="77777777" w:rsidR="00B25381" w:rsidRPr="00754CDA" w:rsidRDefault="00B25381" w:rsidP="00B25381">
      <w:pPr>
        <w:pStyle w:val="bronvermelding"/>
        <w:numPr>
          <w:ilvl w:val="0"/>
          <w:numId w:val="2"/>
        </w:numPr>
        <w:tabs>
          <w:tab w:val="clear" w:pos="705"/>
          <w:tab w:val="clear" w:pos="9360"/>
        </w:tabs>
        <w:suppressAutoHyphens w:val="0"/>
        <w:spacing w:line="320" w:lineRule="atLeast"/>
        <w:rPr>
          <w:rFonts w:asciiTheme="minorHAnsi" w:hAnsiTheme="minorHAnsi"/>
          <w:sz w:val="24"/>
          <w:szCs w:val="24"/>
          <w:lang w:val="nl-NL"/>
        </w:rPr>
      </w:pPr>
      <w:r w:rsidRPr="00754CDA">
        <w:rPr>
          <w:rFonts w:asciiTheme="minorHAnsi" w:hAnsiTheme="minorHAnsi"/>
          <w:sz w:val="24"/>
          <w:szCs w:val="24"/>
          <w:lang w:val="nl-NL"/>
        </w:rPr>
        <w:t xml:space="preserve">De </w:t>
      </w:r>
      <w:r w:rsidR="00F4681D" w:rsidRPr="00754CDA">
        <w:rPr>
          <w:rFonts w:asciiTheme="minorHAnsi" w:hAnsiTheme="minorHAnsi"/>
          <w:sz w:val="24"/>
          <w:szCs w:val="24"/>
          <w:lang w:val="nl-NL"/>
        </w:rPr>
        <w:t>zorgboer</w:t>
      </w:r>
      <w:r w:rsidRPr="00754CDA">
        <w:rPr>
          <w:rFonts w:asciiTheme="minorHAnsi" w:hAnsiTheme="minorHAnsi"/>
          <w:sz w:val="24"/>
          <w:szCs w:val="24"/>
          <w:lang w:val="nl-NL"/>
        </w:rPr>
        <w:t xml:space="preserve"> bewaart alle bescheiden met betrekking tot een klacht in een dossier. Een dossier wordt maximaal twee jaar bewaard. De </w:t>
      </w:r>
      <w:r w:rsidR="00F4681D" w:rsidRPr="00754CDA">
        <w:rPr>
          <w:rFonts w:asciiTheme="minorHAnsi" w:hAnsiTheme="minorHAnsi"/>
          <w:sz w:val="24"/>
          <w:szCs w:val="24"/>
          <w:lang w:val="nl-NL"/>
        </w:rPr>
        <w:t>zorgboer</w:t>
      </w:r>
      <w:r w:rsidRPr="00754CDA">
        <w:rPr>
          <w:rFonts w:asciiTheme="minorHAnsi" w:hAnsiTheme="minorHAnsi"/>
          <w:sz w:val="24"/>
          <w:szCs w:val="24"/>
          <w:lang w:val="nl-NL"/>
        </w:rPr>
        <w:t xml:space="preserve"> is bevoegd de bewaartermijn van een dossier te verlengen.</w:t>
      </w:r>
    </w:p>
    <w:p w14:paraId="2BCEDE4D" w14:textId="77777777" w:rsidR="00B25381" w:rsidRPr="00754CDA" w:rsidRDefault="00B25381" w:rsidP="00B25381">
      <w:pPr>
        <w:pStyle w:val="bronvermelding"/>
        <w:tabs>
          <w:tab w:val="clear" w:pos="9360"/>
        </w:tabs>
        <w:suppressAutoHyphens w:val="0"/>
        <w:spacing w:line="320" w:lineRule="atLeast"/>
        <w:rPr>
          <w:rFonts w:asciiTheme="minorHAnsi" w:hAnsiTheme="minorHAnsi"/>
          <w:sz w:val="24"/>
          <w:szCs w:val="24"/>
          <w:lang w:val="nl-NL"/>
        </w:rPr>
      </w:pPr>
    </w:p>
    <w:p w14:paraId="3A32F030" w14:textId="77777777" w:rsidR="00B25381" w:rsidRPr="00754CDA" w:rsidRDefault="00B25381" w:rsidP="00B25381">
      <w:pPr>
        <w:pStyle w:val="bronvermelding"/>
        <w:numPr>
          <w:ilvl w:val="0"/>
          <w:numId w:val="2"/>
        </w:numPr>
        <w:tabs>
          <w:tab w:val="clear" w:pos="705"/>
          <w:tab w:val="clear" w:pos="9360"/>
        </w:tabs>
        <w:suppressAutoHyphens w:val="0"/>
        <w:spacing w:line="320" w:lineRule="atLeast"/>
        <w:rPr>
          <w:rFonts w:asciiTheme="minorHAnsi" w:hAnsiTheme="minorHAnsi"/>
          <w:sz w:val="24"/>
          <w:szCs w:val="24"/>
          <w:lang w:val="nl-NL"/>
        </w:rPr>
      </w:pPr>
      <w:r w:rsidRPr="00754CDA">
        <w:rPr>
          <w:rFonts w:asciiTheme="minorHAnsi" w:hAnsiTheme="minorHAnsi"/>
          <w:sz w:val="24"/>
          <w:szCs w:val="24"/>
          <w:lang w:val="nl-NL"/>
        </w:rPr>
        <w:t>Documenten met betrekking tot een klacht worden niet in het dossier van de cliënt bewaard.</w:t>
      </w:r>
    </w:p>
    <w:p w14:paraId="4F352E77" w14:textId="77777777" w:rsidR="00B25381" w:rsidRPr="00754CDA" w:rsidRDefault="00B25381" w:rsidP="00B25381">
      <w:pPr>
        <w:pStyle w:val="bronvermelding"/>
        <w:tabs>
          <w:tab w:val="clear" w:pos="9360"/>
        </w:tabs>
        <w:suppressAutoHyphens w:val="0"/>
        <w:spacing w:line="320" w:lineRule="atLeast"/>
        <w:rPr>
          <w:rFonts w:asciiTheme="minorHAnsi" w:hAnsiTheme="minorHAnsi"/>
          <w:sz w:val="24"/>
          <w:szCs w:val="24"/>
          <w:lang w:val="nl-NL"/>
        </w:rPr>
      </w:pPr>
    </w:p>
    <w:p w14:paraId="46445A94" w14:textId="77777777" w:rsidR="00B25381" w:rsidRPr="00754CDA" w:rsidRDefault="00F4681D" w:rsidP="00B25381">
      <w:pPr>
        <w:pStyle w:val="Kop2"/>
        <w:rPr>
          <w:rFonts w:asciiTheme="minorHAnsi" w:hAnsiTheme="minorHAnsi"/>
        </w:rPr>
      </w:pPr>
      <w:bookmarkStart w:id="15" w:name="_Toc499906169"/>
      <w:r w:rsidRPr="00754CDA">
        <w:rPr>
          <w:rFonts w:asciiTheme="minorHAnsi" w:hAnsiTheme="minorHAnsi"/>
        </w:rPr>
        <w:t>A</w:t>
      </w:r>
      <w:r w:rsidR="00B25381" w:rsidRPr="00754CDA">
        <w:rPr>
          <w:rFonts w:asciiTheme="minorHAnsi" w:hAnsiTheme="minorHAnsi"/>
        </w:rPr>
        <w:t>rtikel 14</w:t>
      </w:r>
      <w:r w:rsidR="00B25381" w:rsidRPr="00754CDA">
        <w:rPr>
          <w:rFonts w:asciiTheme="minorHAnsi" w:hAnsiTheme="minorHAnsi"/>
        </w:rPr>
        <w:tab/>
        <w:t>Geheimhouding</w:t>
      </w:r>
      <w:bookmarkEnd w:id="15"/>
    </w:p>
    <w:p w14:paraId="4753C751" w14:textId="77777777" w:rsidR="00B25381" w:rsidRPr="00754CDA" w:rsidRDefault="00B25381" w:rsidP="00B25381">
      <w:pPr>
        <w:spacing w:line="320" w:lineRule="atLeast"/>
        <w:rPr>
          <w:rFonts w:asciiTheme="minorHAnsi" w:hAnsiTheme="minorHAnsi" w:cs="Times New Roman"/>
          <w:color w:val="FF0000"/>
          <w:sz w:val="24"/>
          <w:szCs w:val="24"/>
        </w:rPr>
      </w:pPr>
      <w:r w:rsidRPr="00754CDA">
        <w:rPr>
          <w:rFonts w:asciiTheme="minorHAnsi" w:hAnsiTheme="minorHAnsi" w:cs="Times New Roman"/>
          <w:sz w:val="24"/>
          <w:szCs w:val="24"/>
        </w:rPr>
        <w:t xml:space="preserve">Een ieder die betrokken is bij de behandeling van klachten en daarbij de beschikking krijgt over gegevens waarvan hij het vertrouwelijke karakter kent of redelijkerwijs moet vermoeden is verplicht tot geheimhouding daarvan, behoudens voor zover een wettelijk voorschrift tot bekendmaking verplicht of uit zijn taak bij de uitvoering van de klachtenregeling de noodzaak tot bekendmaking voortvloeit. </w:t>
      </w:r>
    </w:p>
    <w:p w14:paraId="74124950" w14:textId="77777777" w:rsidR="00B25381" w:rsidRPr="00754CDA" w:rsidRDefault="00B25381" w:rsidP="00B25381">
      <w:pPr>
        <w:pStyle w:val="Eindnoottekst"/>
        <w:spacing w:line="320" w:lineRule="atLeast"/>
        <w:rPr>
          <w:rFonts w:asciiTheme="minorHAnsi" w:hAnsiTheme="minorHAnsi"/>
          <w:sz w:val="24"/>
          <w:szCs w:val="24"/>
        </w:rPr>
      </w:pPr>
    </w:p>
    <w:p w14:paraId="7C936890" w14:textId="77777777" w:rsidR="00B25381" w:rsidRPr="00754CDA" w:rsidRDefault="00B25381" w:rsidP="00B25381">
      <w:pPr>
        <w:pStyle w:val="Kop1"/>
        <w:rPr>
          <w:rFonts w:asciiTheme="minorHAnsi" w:hAnsiTheme="minorHAnsi"/>
        </w:rPr>
      </w:pPr>
      <w:bookmarkStart w:id="16" w:name="_Toc499906170"/>
      <w:r w:rsidRPr="00754CDA">
        <w:rPr>
          <w:rFonts w:asciiTheme="minorHAnsi" w:hAnsiTheme="minorHAnsi"/>
        </w:rPr>
        <w:lastRenderedPageBreak/>
        <w:t>Hoofdstuk 4</w:t>
      </w:r>
      <w:r w:rsidRPr="00754CDA">
        <w:rPr>
          <w:rFonts w:asciiTheme="minorHAnsi" w:hAnsiTheme="minorHAnsi"/>
        </w:rPr>
        <w:tab/>
        <w:t>Overige bepalingen</w:t>
      </w:r>
      <w:bookmarkEnd w:id="16"/>
    </w:p>
    <w:p w14:paraId="3E1F48BC" w14:textId="77777777" w:rsidR="00B25381" w:rsidRPr="00754CDA" w:rsidRDefault="00B25381" w:rsidP="00B25381">
      <w:pPr>
        <w:pStyle w:val="Kop2"/>
        <w:rPr>
          <w:rFonts w:asciiTheme="minorHAnsi" w:hAnsiTheme="minorHAnsi"/>
        </w:rPr>
      </w:pPr>
      <w:bookmarkStart w:id="17" w:name="_Toc499906171"/>
      <w:r w:rsidRPr="00754CDA">
        <w:rPr>
          <w:rFonts w:asciiTheme="minorHAnsi" w:hAnsiTheme="minorHAnsi"/>
        </w:rPr>
        <w:t>Artikel 15</w:t>
      </w:r>
      <w:r w:rsidRPr="00754CDA">
        <w:rPr>
          <w:rFonts w:asciiTheme="minorHAnsi" w:hAnsiTheme="minorHAnsi"/>
        </w:rPr>
        <w:tab/>
        <w:t>Overige klacht- en meldmogelijkheden</w:t>
      </w:r>
      <w:bookmarkEnd w:id="17"/>
    </w:p>
    <w:p w14:paraId="513627D7" w14:textId="77777777" w:rsidR="00B25381" w:rsidRPr="00754CDA" w:rsidRDefault="00B25381" w:rsidP="00B25381">
      <w:pPr>
        <w:keepNext/>
        <w:keepLines/>
        <w:spacing w:line="320" w:lineRule="atLeast"/>
        <w:rPr>
          <w:rFonts w:asciiTheme="minorHAnsi" w:hAnsiTheme="minorHAnsi" w:cs="Times New Roman"/>
          <w:b/>
          <w:sz w:val="24"/>
          <w:szCs w:val="24"/>
        </w:rPr>
      </w:pPr>
    </w:p>
    <w:p w14:paraId="25A35141" w14:textId="77777777" w:rsidR="00B25381" w:rsidRPr="00754CDA" w:rsidRDefault="00B25381" w:rsidP="00B25381">
      <w:pPr>
        <w:pStyle w:val="bronvermelding"/>
        <w:tabs>
          <w:tab w:val="clear" w:pos="9360"/>
        </w:tabs>
        <w:suppressAutoHyphens w:val="0"/>
        <w:spacing w:line="320" w:lineRule="atLeast"/>
        <w:rPr>
          <w:rFonts w:asciiTheme="minorHAnsi" w:hAnsiTheme="minorHAnsi"/>
          <w:color w:val="FF0000"/>
          <w:sz w:val="24"/>
          <w:szCs w:val="24"/>
          <w:lang w:val="nl-NL"/>
        </w:rPr>
      </w:pPr>
      <w:r w:rsidRPr="00754CDA">
        <w:rPr>
          <w:rFonts w:asciiTheme="minorHAnsi" w:hAnsiTheme="minorHAnsi"/>
          <w:sz w:val="24"/>
          <w:szCs w:val="24"/>
          <w:lang w:val="nl-NL"/>
        </w:rPr>
        <w:t>Deze regeling laat de mogelijkheden om klachten voor te leggen aan andere instan</w:t>
      </w:r>
      <w:r w:rsidRPr="00754CDA">
        <w:rPr>
          <w:rFonts w:asciiTheme="minorHAnsi" w:hAnsiTheme="minorHAnsi"/>
          <w:sz w:val="24"/>
          <w:szCs w:val="24"/>
          <w:lang w:val="nl-NL"/>
        </w:rPr>
        <w:softHyphen/>
        <w:t>ties onver</w:t>
      </w:r>
      <w:r w:rsidRPr="00754CDA">
        <w:rPr>
          <w:rFonts w:asciiTheme="minorHAnsi" w:hAnsiTheme="minorHAnsi"/>
          <w:sz w:val="24"/>
          <w:szCs w:val="24"/>
          <w:lang w:val="nl-NL"/>
        </w:rPr>
        <w:softHyphen/>
        <w:t>let.</w:t>
      </w:r>
      <w:r w:rsidR="00A8073D" w:rsidRPr="00754CDA">
        <w:rPr>
          <w:rFonts w:asciiTheme="minorHAnsi" w:eastAsiaTheme="minorHAnsi" w:hAnsiTheme="minorHAnsi" w:cstheme="minorBidi"/>
          <w:snapToGrid/>
          <w:sz w:val="20"/>
          <w:szCs w:val="22"/>
          <w:lang w:val="nl-NL" w:eastAsia="en-US"/>
        </w:rPr>
        <w:t xml:space="preserve"> </w:t>
      </w:r>
    </w:p>
    <w:p w14:paraId="0570DE8B" w14:textId="77777777" w:rsidR="00B25381" w:rsidRPr="00754CDA" w:rsidRDefault="00B25381" w:rsidP="00B25381">
      <w:pPr>
        <w:spacing w:line="320" w:lineRule="atLeast"/>
        <w:ind w:left="1134" w:hanging="1134"/>
        <w:rPr>
          <w:rFonts w:asciiTheme="minorHAnsi" w:hAnsiTheme="minorHAnsi" w:cs="Times New Roman"/>
          <w:b/>
          <w:sz w:val="24"/>
          <w:szCs w:val="24"/>
        </w:rPr>
      </w:pPr>
    </w:p>
    <w:p w14:paraId="56162940" w14:textId="77777777" w:rsidR="00B25381" w:rsidRPr="00754CDA" w:rsidRDefault="00B25381" w:rsidP="00B25381">
      <w:pPr>
        <w:pStyle w:val="Kop2"/>
        <w:rPr>
          <w:rFonts w:asciiTheme="minorHAnsi" w:hAnsiTheme="minorHAnsi"/>
        </w:rPr>
      </w:pPr>
      <w:bookmarkStart w:id="18" w:name="_Toc499906172"/>
      <w:r w:rsidRPr="00754CDA">
        <w:rPr>
          <w:rFonts w:asciiTheme="minorHAnsi" w:hAnsiTheme="minorHAnsi"/>
        </w:rPr>
        <w:t>Artikel 16</w:t>
      </w:r>
      <w:r w:rsidRPr="00754CDA">
        <w:rPr>
          <w:rFonts w:asciiTheme="minorHAnsi" w:hAnsiTheme="minorHAnsi"/>
        </w:rPr>
        <w:tab/>
        <w:t>Kosten</w:t>
      </w:r>
      <w:bookmarkEnd w:id="18"/>
    </w:p>
    <w:p w14:paraId="2B396347" w14:textId="77777777" w:rsidR="00B25381" w:rsidRPr="00754CDA" w:rsidRDefault="00B25381" w:rsidP="00B25381">
      <w:pPr>
        <w:keepNext/>
        <w:keepLines/>
        <w:spacing w:line="320" w:lineRule="atLeast"/>
        <w:rPr>
          <w:rFonts w:asciiTheme="minorHAnsi" w:hAnsiTheme="minorHAnsi" w:cs="Times New Roman"/>
          <w:b/>
          <w:sz w:val="24"/>
          <w:szCs w:val="24"/>
        </w:rPr>
      </w:pPr>
    </w:p>
    <w:p w14:paraId="53A26B44" w14:textId="77777777" w:rsidR="00B25381" w:rsidRPr="00754CDA" w:rsidRDefault="00B25381" w:rsidP="00B25381">
      <w:pPr>
        <w:pStyle w:val="bronvermelding"/>
        <w:tabs>
          <w:tab w:val="clear" w:pos="9360"/>
        </w:tabs>
        <w:suppressAutoHyphens w:val="0"/>
        <w:spacing w:line="320" w:lineRule="atLeast"/>
        <w:rPr>
          <w:rFonts w:asciiTheme="minorHAnsi" w:hAnsiTheme="minorHAnsi"/>
          <w:sz w:val="24"/>
          <w:szCs w:val="24"/>
          <w:lang w:val="nl-NL"/>
        </w:rPr>
      </w:pPr>
      <w:r w:rsidRPr="00754CDA">
        <w:rPr>
          <w:rFonts w:asciiTheme="minorHAnsi" w:hAnsiTheme="minorHAnsi"/>
          <w:sz w:val="24"/>
          <w:szCs w:val="24"/>
          <w:lang w:val="nl-NL"/>
        </w:rPr>
        <w:t>Voor de behandeling van klachten brengt de zorgb</w:t>
      </w:r>
      <w:r w:rsidR="000B0E3A">
        <w:rPr>
          <w:rFonts w:asciiTheme="minorHAnsi" w:hAnsiTheme="minorHAnsi"/>
          <w:sz w:val="24"/>
          <w:szCs w:val="24"/>
          <w:lang w:val="nl-NL"/>
        </w:rPr>
        <w:t>o</w:t>
      </w:r>
      <w:r w:rsidRPr="00754CDA">
        <w:rPr>
          <w:rFonts w:asciiTheme="minorHAnsi" w:hAnsiTheme="minorHAnsi"/>
          <w:sz w:val="24"/>
          <w:szCs w:val="24"/>
          <w:lang w:val="nl-NL"/>
        </w:rPr>
        <w:t>er</w:t>
      </w:r>
      <w:r w:rsidR="000B0E3A">
        <w:rPr>
          <w:rFonts w:asciiTheme="minorHAnsi" w:hAnsiTheme="minorHAnsi"/>
          <w:sz w:val="24"/>
          <w:szCs w:val="24"/>
          <w:lang w:val="nl-NL"/>
        </w:rPr>
        <w:t xml:space="preserve"> </w:t>
      </w:r>
      <w:r w:rsidRPr="00754CDA">
        <w:rPr>
          <w:rFonts w:asciiTheme="minorHAnsi" w:hAnsiTheme="minorHAnsi"/>
          <w:sz w:val="24"/>
          <w:szCs w:val="24"/>
          <w:lang w:val="nl-NL"/>
        </w:rPr>
        <w:t>geen kosten in rekening aan de klager of degene op wie de klacht betrekking heeft.</w:t>
      </w:r>
    </w:p>
    <w:p w14:paraId="18F9ECB1" w14:textId="77777777" w:rsidR="00B25381" w:rsidRPr="00754CDA" w:rsidRDefault="00B25381" w:rsidP="00B25381">
      <w:pPr>
        <w:pStyle w:val="bronvermelding"/>
        <w:tabs>
          <w:tab w:val="clear" w:pos="9360"/>
        </w:tabs>
        <w:suppressAutoHyphens w:val="0"/>
        <w:spacing w:line="320" w:lineRule="atLeast"/>
        <w:rPr>
          <w:rFonts w:asciiTheme="minorHAnsi" w:hAnsiTheme="minorHAnsi"/>
          <w:b/>
          <w:bCs/>
          <w:sz w:val="24"/>
          <w:szCs w:val="24"/>
          <w:lang w:val="nl-NL"/>
        </w:rPr>
      </w:pPr>
    </w:p>
    <w:p w14:paraId="46FA05BC" w14:textId="77777777" w:rsidR="00B25381" w:rsidRPr="00754CDA" w:rsidRDefault="00B25381" w:rsidP="00B25381">
      <w:pPr>
        <w:pStyle w:val="Kop2"/>
        <w:rPr>
          <w:rFonts w:asciiTheme="minorHAnsi" w:hAnsiTheme="minorHAnsi"/>
        </w:rPr>
      </w:pPr>
      <w:bookmarkStart w:id="19" w:name="_Toc499906173"/>
      <w:r w:rsidRPr="00754CDA">
        <w:rPr>
          <w:rFonts w:asciiTheme="minorHAnsi" w:hAnsiTheme="minorHAnsi"/>
        </w:rPr>
        <w:t>Artikel 17</w:t>
      </w:r>
      <w:r w:rsidRPr="00754CDA">
        <w:rPr>
          <w:rFonts w:asciiTheme="minorHAnsi" w:hAnsiTheme="minorHAnsi"/>
        </w:rPr>
        <w:tab/>
        <w:t>Openbaarmaking klachtenregeling</w:t>
      </w:r>
      <w:bookmarkEnd w:id="19"/>
    </w:p>
    <w:p w14:paraId="00BAE96C" w14:textId="77777777" w:rsidR="00B25381" w:rsidRPr="00754CDA" w:rsidRDefault="00B25381" w:rsidP="00B25381">
      <w:pPr>
        <w:spacing w:line="320" w:lineRule="atLeast"/>
        <w:rPr>
          <w:rFonts w:asciiTheme="minorHAnsi" w:hAnsiTheme="minorHAnsi" w:cs="Times New Roman"/>
          <w:b/>
          <w:sz w:val="24"/>
          <w:szCs w:val="24"/>
        </w:rPr>
      </w:pPr>
    </w:p>
    <w:p w14:paraId="1D998BD5" w14:textId="77777777" w:rsidR="00B25381" w:rsidRPr="00754CDA" w:rsidRDefault="00B25381" w:rsidP="00B25381">
      <w:pPr>
        <w:pStyle w:val="bronvermelding"/>
        <w:tabs>
          <w:tab w:val="clear" w:pos="9360"/>
        </w:tabs>
        <w:suppressAutoHyphens w:val="0"/>
        <w:spacing w:line="320" w:lineRule="atLeast"/>
        <w:rPr>
          <w:rFonts w:asciiTheme="minorHAnsi" w:hAnsiTheme="minorHAnsi"/>
          <w:sz w:val="24"/>
          <w:szCs w:val="24"/>
          <w:lang w:val="nl-NL"/>
        </w:rPr>
      </w:pPr>
      <w:r w:rsidRPr="00754CDA">
        <w:rPr>
          <w:rFonts w:asciiTheme="minorHAnsi" w:hAnsiTheme="minorHAnsi"/>
          <w:sz w:val="24"/>
          <w:szCs w:val="24"/>
          <w:lang w:val="nl-NL"/>
        </w:rPr>
        <w:t xml:space="preserve">De </w:t>
      </w:r>
      <w:r w:rsidR="00F4681D" w:rsidRPr="00754CDA">
        <w:rPr>
          <w:rFonts w:asciiTheme="minorHAnsi" w:hAnsiTheme="minorHAnsi"/>
          <w:sz w:val="24"/>
          <w:szCs w:val="24"/>
          <w:lang w:val="nl-NL"/>
        </w:rPr>
        <w:t>zorgboer</w:t>
      </w:r>
      <w:r w:rsidRPr="00754CDA">
        <w:rPr>
          <w:rFonts w:asciiTheme="minorHAnsi" w:hAnsiTheme="minorHAnsi"/>
          <w:sz w:val="24"/>
          <w:szCs w:val="24"/>
          <w:lang w:val="nl-NL"/>
        </w:rPr>
        <w:t xml:space="preserve"> brengt deze regeling onder de aandacht van cliënten en hun </w:t>
      </w:r>
      <w:r w:rsidRPr="000B0E3A">
        <w:rPr>
          <w:rFonts w:asciiTheme="minorHAnsi" w:hAnsiTheme="minorHAnsi"/>
          <w:sz w:val="24"/>
          <w:szCs w:val="24"/>
          <w:lang w:val="nl-NL"/>
        </w:rPr>
        <w:t>vertegen</w:t>
      </w:r>
      <w:r w:rsidRPr="000B0E3A">
        <w:rPr>
          <w:rFonts w:asciiTheme="minorHAnsi" w:hAnsiTheme="minorHAnsi"/>
          <w:sz w:val="24"/>
          <w:szCs w:val="24"/>
          <w:lang w:val="nl-NL"/>
        </w:rPr>
        <w:softHyphen/>
        <w:t>woor</w:t>
      </w:r>
      <w:r w:rsidRPr="000B0E3A">
        <w:rPr>
          <w:rFonts w:asciiTheme="minorHAnsi" w:hAnsiTheme="minorHAnsi"/>
          <w:sz w:val="24"/>
          <w:szCs w:val="24"/>
          <w:lang w:val="nl-NL"/>
        </w:rPr>
        <w:softHyphen/>
        <w:t>digers door hen bij het aangaan van de overeenkomst te attenderen op deze regeling</w:t>
      </w:r>
      <w:r w:rsidR="000B0E3A" w:rsidRPr="000B0E3A">
        <w:rPr>
          <w:rFonts w:asciiTheme="minorHAnsi" w:hAnsiTheme="minorHAnsi"/>
          <w:sz w:val="24"/>
          <w:szCs w:val="24"/>
          <w:lang w:val="nl-NL"/>
        </w:rPr>
        <w:t xml:space="preserve"> o.a. </w:t>
      </w:r>
      <w:r w:rsidR="000B0E3A" w:rsidRPr="000172D7">
        <w:rPr>
          <w:rFonts w:asciiTheme="minorHAnsi" w:hAnsiTheme="minorHAnsi"/>
          <w:sz w:val="24"/>
          <w:szCs w:val="24"/>
          <w:lang w:val="nl-NL"/>
        </w:rPr>
        <w:t>via de uitdeelbrief Landelijke Klachtenregeling Landbouw en Zorg,</w:t>
      </w:r>
      <w:r w:rsidRPr="000B0E3A">
        <w:rPr>
          <w:rFonts w:asciiTheme="minorHAnsi" w:hAnsiTheme="minorHAnsi"/>
          <w:sz w:val="24"/>
          <w:szCs w:val="24"/>
          <w:lang w:val="nl-NL"/>
        </w:rPr>
        <w:t xml:space="preserve"> door hun desgevraagd een exemplaar van de regeling te verstrekken en door de regeling </w:t>
      </w:r>
      <w:r w:rsidRPr="00754CDA">
        <w:rPr>
          <w:rFonts w:asciiTheme="minorHAnsi" w:hAnsiTheme="minorHAnsi"/>
          <w:sz w:val="24"/>
          <w:szCs w:val="24"/>
          <w:lang w:val="nl-NL"/>
        </w:rPr>
        <w:t>op de website van de zorg</w:t>
      </w:r>
      <w:r w:rsidR="000B0E3A">
        <w:rPr>
          <w:rFonts w:asciiTheme="minorHAnsi" w:hAnsiTheme="minorHAnsi"/>
          <w:sz w:val="24"/>
          <w:szCs w:val="24"/>
          <w:lang w:val="nl-NL"/>
        </w:rPr>
        <w:t>boerderij</w:t>
      </w:r>
      <w:r w:rsidRPr="00754CDA">
        <w:rPr>
          <w:rFonts w:asciiTheme="minorHAnsi" w:hAnsiTheme="minorHAnsi"/>
          <w:sz w:val="24"/>
          <w:szCs w:val="24"/>
          <w:lang w:val="nl-NL"/>
        </w:rPr>
        <w:t xml:space="preserve"> te plaatsen. </w:t>
      </w:r>
    </w:p>
    <w:p w14:paraId="26963BAE" w14:textId="77777777" w:rsidR="00B25381" w:rsidRPr="00754CDA" w:rsidRDefault="00B25381" w:rsidP="00B25381">
      <w:pPr>
        <w:pStyle w:val="bronvermelding"/>
        <w:tabs>
          <w:tab w:val="clear" w:pos="9360"/>
        </w:tabs>
        <w:suppressAutoHyphens w:val="0"/>
        <w:spacing w:line="320" w:lineRule="atLeast"/>
        <w:ind w:left="705" w:hanging="705"/>
        <w:rPr>
          <w:rFonts w:asciiTheme="minorHAnsi" w:hAnsiTheme="minorHAnsi"/>
          <w:sz w:val="24"/>
          <w:szCs w:val="24"/>
          <w:lang w:val="nl-NL"/>
        </w:rPr>
      </w:pPr>
    </w:p>
    <w:p w14:paraId="6C7C4442" w14:textId="77777777" w:rsidR="00B25381" w:rsidRPr="00754CDA" w:rsidRDefault="00B25381" w:rsidP="00B25381">
      <w:pPr>
        <w:pStyle w:val="Kop2"/>
        <w:rPr>
          <w:rFonts w:asciiTheme="minorHAnsi" w:hAnsiTheme="minorHAnsi"/>
        </w:rPr>
      </w:pPr>
      <w:bookmarkStart w:id="20" w:name="_Toc499906174"/>
      <w:r w:rsidRPr="00754CDA">
        <w:rPr>
          <w:rFonts w:asciiTheme="minorHAnsi" w:hAnsiTheme="minorHAnsi"/>
        </w:rPr>
        <w:t>Artikel 18</w:t>
      </w:r>
      <w:r w:rsidRPr="00754CDA">
        <w:rPr>
          <w:rFonts w:asciiTheme="minorHAnsi" w:hAnsiTheme="minorHAnsi"/>
        </w:rPr>
        <w:tab/>
        <w:t>Evaluatie</w:t>
      </w:r>
      <w:bookmarkEnd w:id="20"/>
      <w:r w:rsidRPr="00754CDA">
        <w:rPr>
          <w:rFonts w:asciiTheme="minorHAnsi" w:hAnsiTheme="minorHAnsi"/>
        </w:rPr>
        <w:br/>
      </w:r>
    </w:p>
    <w:p w14:paraId="76538974" w14:textId="77777777" w:rsidR="00B25381" w:rsidRPr="00754CDA" w:rsidRDefault="00B25381" w:rsidP="00B25381">
      <w:pPr>
        <w:pStyle w:val="Eindnoottekst"/>
        <w:spacing w:line="320" w:lineRule="atLeast"/>
        <w:ind w:left="720" w:hanging="720"/>
        <w:rPr>
          <w:rFonts w:asciiTheme="minorHAnsi" w:hAnsiTheme="minorHAnsi"/>
          <w:sz w:val="24"/>
          <w:szCs w:val="24"/>
        </w:rPr>
      </w:pPr>
      <w:r w:rsidRPr="00754CDA">
        <w:rPr>
          <w:rFonts w:asciiTheme="minorHAnsi" w:hAnsiTheme="minorHAnsi"/>
          <w:sz w:val="24"/>
          <w:szCs w:val="24"/>
        </w:rPr>
        <w:t>1.</w:t>
      </w:r>
      <w:r w:rsidRPr="00754CDA">
        <w:rPr>
          <w:rFonts w:asciiTheme="minorHAnsi" w:hAnsiTheme="minorHAnsi"/>
          <w:sz w:val="24"/>
          <w:szCs w:val="24"/>
        </w:rPr>
        <w:tab/>
        <w:t xml:space="preserve">De </w:t>
      </w:r>
      <w:r w:rsidR="00F4681D" w:rsidRPr="00754CDA">
        <w:rPr>
          <w:rFonts w:asciiTheme="minorHAnsi" w:hAnsiTheme="minorHAnsi"/>
          <w:sz w:val="24"/>
          <w:szCs w:val="24"/>
        </w:rPr>
        <w:t>zorgboer</w:t>
      </w:r>
      <w:r w:rsidRPr="00754CDA">
        <w:rPr>
          <w:rFonts w:asciiTheme="minorHAnsi" w:hAnsiTheme="minorHAnsi"/>
          <w:sz w:val="24"/>
          <w:szCs w:val="24"/>
        </w:rPr>
        <w:t xml:space="preserve"> evalueert deze klachtenregeling binnen twee jaar na inwerking</w:t>
      </w:r>
      <w:r w:rsidRPr="00754CDA">
        <w:rPr>
          <w:rFonts w:asciiTheme="minorHAnsi" w:hAnsiTheme="minorHAnsi"/>
          <w:sz w:val="24"/>
          <w:szCs w:val="24"/>
        </w:rPr>
        <w:softHyphen/>
        <w:t xml:space="preserve">treding en vervolgens zo vaak als de Raad van Bestuur dit wenselijk vindt. </w:t>
      </w:r>
    </w:p>
    <w:p w14:paraId="7DCD17E7" w14:textId="77777777" w:rsidR="00B25381" w:rsidRPr="00754CDA" w:rsidRDefault="00B25381" w:rsidP="00B25381">
      <w:pPr>
        <w:pStyle w:val="Eindnoottekst"/>
        <w:spacing w:line="320" w:lineRule="atLeast"/>
        <w:rPr>
          <w:rFonts w:asciiTheme="minorHAnsi" w:hAnsiTheme="minorHAnsi"/>
          <w:sz w:val="24"/>
          <w:szCs w:val="24"/>
        </w:rPr>
      </w:pPr>
    </w:p>
    <w:p w14:paraId="401B075B" w14:textId="77777777" w:rsidR="00B25381" w:rsidRPr="00754CDA" w:rsidRDefault="00B25381" w:rsidP="00B25381">
      <w:pPr>
        <w:pStyle w:val="Eindnoottekst"/>
        <w:spacing w:line="320" w:lineRule="atLeast"/>
        <w:ind w:left="720" w:hanging="720"/>
        <w:rPr>
          <w:rFonts w:asciiTheme="minorHAnsi" w:hAnsiTheme="minorHAnsi"/>
          <w:sz w:val="24"/>
          <w:szCs w:val="24"/>
        </w:rPr>
      </w:pPr>
      <w:r w:rsidRPr="00754CDA">
        <w:rPr>
          <w:rFonts w:asciiTheme="minorHAnsi" w:hAnsiTheme="minorHAnsi"/>
          <w:sz w:val="24"/>
          <w:szCs w:val="24"/>
        </w:rPr>
        <w:t>2.</w:t>
      </w:r>
      <w:r w:rsidRPr="00754CDA">
        <w:rPr>
          <w:rFonts w:asciiTheme="minorHAnsi" w:hAnsiTheme="minorHAnsi"/>
          <w:sz w:val="24"/>
          <w:szCs w:val="24"/>
        </w:rPr>
        <w:tab/>
        <w:t xml:space="preserve">De </w:t>
      </w:r>
      <w:r w:rsidR="00F4681D" w:rsidRPr="00754CDA">
        <w:rPr>
          <w:rFonts w:asciiTheme="minorHAnsi" w:hAnsiTheme="minorHAnsi"/>
          <w:sz w:val="24"/>
          <w:szCs w:val="24"/>
        </w:rPr>
        <w:t>zorgboer</w:t>
      </w:r>
      <w:r w:rsidRPr="00754CDA">
        <w:rPr>
          <w:rFonts w:asciiTheme="minorHAnsi" w:hAnsiTheme="minorHAnsi"/>
          <w:sz w:val="24"/>
          <w:szCs w:val="24"/>
        </w:rPr>
        <w:t xml:space="preserve"> betrekt bij iedere evaluatie ten minste de klachtenfunctionaris, de ondernemingsraad en de cliëntenraad. </w:t>
      </w:r>
    </w:p>
    <w:p w14:paraId="67F6136F" w14:textId="77777777" w:rsidR="00B25381" w:rsidRPr="00754CDA" w:rsidRDefault="00B25381" w:rsidP="00B25381">
      <w:pPr>
        <w:pStyle w:val="Eindnoottekst"/>
        <w:spacing w:line="320" w:lineRule="atLeast"/>
        <w:rPr>
          <w:rFonts w:asciiTheme="minorHAnsi" w:hAnsiTheme="minorHAnsi"/>
          <w:sz w:val="24"/>
          <w:szCs w:val="24"/>
        </w:rPr>
      </w:pPr>
    </w:p>
    <w:p w14:paraId="6654804F" w14:textId="77777777" w:rsidR="00B25381" w:rsidRPr="00754CDA" w:rsidRDefault="00B25381" w:rsidP="00B25381">
      <w:pPr>
        <w:pStyle w:val="Kop2"/>
        <w:rPr>
          <w:rFonts w:asciiTheme="minorHAnsi" w:hAnsiTheme="minorHAnsi"/>
        </w:rPr>
      </w:pPr>
      <w:bookmarkStart w:id="21" w:name="_Toc499906175"/>
      <w:r w:rsidRPr="00754CDA">
        <w:rPr>
          <w:rFonts w:asciiTheme="minorHAnsi" w:hAnsiTheme="minorHAnsi"/>
        </w:rPr>
        <w:t>Artikel 19</w:t>
      </w:r>
      <w:r w:rsidRPr="00754CDA">
        <w:rPr>
          <w:rFonts w:asciiTheme="minorHAnsi" w:hAnsiTheme="minorHAnsi"/>
        </w:rPr>
        <w:tab/>
      </w:r>
      <w:r w:rsidRPr="00754CDA">
        <w:rPr>
          <w:rFonts w:asciiTheme="minorHAnsi" w:hAnsiTheme="minorHAnsi"/>
        </w:rPr>
        <w:tab/>
        <w:t>Onvoorziene omstandigheden</w:t>
      </w:r>
      <w:bookmarkEnd w:id="21"/>
      <w:r w:rsidRPr="00754CDA">
        <w:rPr>
          <w:rFonts w:asciiTheme="minorHAnsi" w:hAnsiTheme="minorHAnsi"/>
        </w:rPr>
        <w:tab/>
      </w:r>
      <w:r w:rsidRPr="00754CDA">
        <w:rPr>
          <w:rFonts w:asciiTheme="minorHAnsi" w:hAnsiTheme="minorHAnsi"/>
        </w:rPr>
        <w:tab/>
      </w:r>
    </w:p>
    <w:p w14:paraId="52CB419F" w14:textId="77777777" w:rsidR="00B25381" w:rsidRPr="00754CDA" w:rsidRDefault="00B25381" w:rsidP="00B25381">
      <w:pPr>
        <w:pStyle w:val="Kop6"/>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rPr>
          <w:rFonts w:asciiTheme="minorHAnsi" w:hAnsiTheme="minorHAnsi"/>
          <w:sz w:val="24"/>
          <w:szCs w:val="24"/>
        </w:rPr>
      </w:pPr>
    </w:p>
    <w:p w14:paraId="5AA15251" w14:textId="77777777" w:rsidR="00B25381" w:rsidRPr="00754CDA" w:rsidRDefault="00B25381" w:rsidP="00B25381">
      <w:pPr>
        <w:pStyle w:val="bronvermelding"/>
        <w:tabs>
          <w:tab w:val="clear" w:pos="9360"/>
        </w:tabs>
        <w:suppressAutoHyphens w:val="0"/>
        <w:spacing w:line="320" w:lineRule="atLeast"/>
        <w:rPr>
          <w:rFonts w:asciiTheme="minorHAnsi" w:hAnsiTheme="minorHAnsi"/>
          <w:color w:val="FF0000"/>
          <w:sz w:val="24"/>
          <w:szCs w:val="24"/>
          <w:lang w:val="nl-NL"/>
        </w:rPr>
      </w:pPr>
      <w:r w:rsidRPr="00754CDA">
        <w:rPr>
          <w:rFonts w:asciiTheme="minorHAnsi" w:hAnsiTheme="minorHAnsi"/>
          <w:sz w:val="24"/>
          <w:szCs w:val="24"/>
          <w:lang w:val="nl-NL"/>
        </w:rPr>
        <w:t xml:space="preserve">In </w:t>
      </w:r>
      <w:r w:rsidRPr="00754CDA">
        <w:rPr>
          <w:rFonts w:asciiTheme="minorHAnsi" w:hAnsiTheme="minorHAnsi"/>
          <w:snapToGrid/>
          <w:sz w:val="24"/>
          <w:szCs w:val="24"/>
          <w:lang w:val="nl-NL"/>
        </w:rPr>
        <w:t>situaties</w:t>
      </w:r>
      <w:r w:rsidRPr="00754CDA">
        <w:rPr>
          <w:rFonts w:asciiTheme="minorHAnsi" w:hAnsiTheme="minorHAnsi"/>
          <w:sz w:val="24"/>
          <w:szCs w:val="24"/>
          <w:lang w:val="nl-NL"/>
        </w:rPr>
        <w:t xml:space="preserve"> waarin deze regeling niet voorziet, beslist de </w:t>
      </w:r>
      <w:r w:rsidR="00F4681D" w:rsidRPr="00754CDA">
        <w:rPr>
          <w:rFonts w:asciiTheme="minorHAnsi" w:hAnsiTheme="minorHAnsi"/>
          <w:sz w:val="24"/>
          <w:szCs w:val="24"/>
          <w:lang w:val="nl-NL"/>
        </w:rPr>
        <w:t>zorgboer</w:t>
      </w:r>
    </w:p>
    <w:p w14:paraId="79DFDA4B" w14:textId="77777777" w:rsidR="00B25381" w:rsidRPr="00754CDA" w:rsidRDefault="00B25381" w:rsidP="00B25381">
      <w:pPr>
        <w:spacing w:line="320" w:lineRule="atLeast"/>
        <w:rPr>
          <w:rFonts w:asciiTheme="minorHAnsi" w:hAnsiTheme="minorHAnsi" w:cs="Times New Roman"/>
          <w:bCs/>
          <w:sz w:val="24"/>
          <w:szCs w:val="24"/>
        </w:rPr>
      </w:pPr>
    </w:p>
    <w:p w14:paraId="1BC66C87" w14:textId="77777777" w:rsidR="00B25381" w:rsidRPr="00754CDA" w:rsidRDefault="00B25381" w:rsidP="00B25381">
      <w:pPr>
        <w:pStyle w:val="Kop2"/>
        <w:rPr>
          <w:rFonts w:asciiTheme="minorHAnsi" w:hAnsiTheme="minorHAnsi"/>
        </w:rPr>
      </w:pPr>
      <w:bookmarkStart w:id="22" w:name="_Toc499906176"/>
      <w:r w:rsidRPr="00754CDA">
        <w:rPr>
          <w:rFonts w:asciiTheme="minorHAnsi" w:hAnsiTheme="minorHAnsi"/>
        </w:rPr>
        <w:t>Artikel 20</w:t>
      </w:r>
      <w:r w:rsidRPr="00754CDA">
        <w:rPr>
          <w:rFonts w:asciiTheme="minorHAnsi" w:hAnsiTheme="minorHAnsi"/>
        </w:rPr>
        <w:tab/>
      </w:r>
      <w:r w:rsidRPr="00754CDA">
        <w:rPr>
          <w:rFonts w:asciiTheme="minorHAnsi" w:hAnsiTheme="minorHAnsi"/>
        </w:rPr>
        <w:tab/>
        <w:t>Vaststelling en wijziging regeling</w:t>
      </w:r>
      <w:bookmarkEnd w:id="22"/>
    </w:p>
    <w:p w14:paraId="263E457F" w14:textId="77777777" w:rsidR="00B25381" w:rsidRPr="00754CDA" w:rsidRDefault="00B25381" w:rsidP="00B25381">
      <w:pPr>
        <w:spacing w:line="320" w:lineRule="atLeast"/>
        <w:rPr>
          <w:rFonts w:asciiTheme="minorHAnsi" w:hAnsiTheme="minorHAnsi" w:cs="Times New Roman"/>
          <w:sz w:val="24"/>
          <w:szCs w:val="24"/>
        </w:rPr>
      </w:pPr>
    </w:p>
    <w:p w14:paraId="3DFCD36E" w14:textId="77777777" w:rsidR="00B25381" w:rsidRPr="00754CDA" w:rsidRDefault="00B25381" w:rsidP="00B25381">
      <w:pPr>
        <w:spacing w:line="320" w:lineRule="atLeast"/>
        <w:rPr>
          <w:rFonts w:asciiTheme="minorHAnsi" w:hAnsiTheme="minorHAnsi" w:cs="Times New Roman"/>
          <w:sz w:val="24"/>
          <w:szCs w:val="24"/>
        </w:rPr>
      </w:pPr>
      <w:r w:rsidRPr="00754CDA">
        <w:rPr>
          <w:rFonts w:asciiTheme="minorHAnsi" w:hAnsiTheme="minorHAnsi" w:cs="Times New Roman"/>
          <w:sz w:val="24"/>
          <w:szCs w:val="24"/>
        </w:rPr>
        <w:t>1.</w:t>
      </w:r>
      <w:r w:rsidRPr="00754CDA">
        <w:rPr>
          <w:rFonts w:asciiTheme="minorHAnsi" w:hAnsiTheme="minorHAnsi" w:cs="Times New Roman"/>
          <w:sz w:val="24"/>
          <w:szCs w:val="24"/>
        </w:rPr>
        <w:tab/>
        <w:t xml:space="preserve">Deze regeling wordt vastgesteld en kan worden gewijzigd door de </w:t>
      </w:r>
      <w:r w:rsidR="00F4681D" w:rsidRPr="00754CDA">
        <w:rPr>
          <w:rFonts w:asciiTheme="minorHAnsi" w:hAnsiTheme="minorHAnsi" w:cs="Times New Roman"/>
          <w:sz w:val="24"/>
          <w:szCs w:val="24"/>
        </w:rPr>
        <w:t>zorgboer</w:t>
      </w:r>
      <w:r w:rsidRPr="00754CDA">
        <w:rPr>
          <w:rFonts w:asciiTheme="minorHAnsi" w:hAnsiTheme="minorHAnsi" w:cs="Times New Roman"/>
          <w:sz w:val="24"/>
          <w:szCs w:val="24"/>
        </w:rPr>
        <w:t>.</w:t>
      </w:r>
    </w:p>
    <w:p w14:paraId="274808F1" w14:textId="77777777" w:rsidR="00B25381" w:rsidRPr="00754CDA" w:rsidRDefault="00B25381" w:rsidP="00B25381">
      <w:pPr>
        <w:pStyle w:val="bronvermelding"/>
        <w:tabs>
          <w:tab w:val="clear" w:pos="9360"/>
        </w:tabs>
        <w:suppressAutoHyphens w:val="0"/>
        <w:spacing w:line="320" w:lineRule="atLeast"/>
        <w:rPr>
          <w:rFonts w:asciiTheme="minorHAnsi" w:hAnsiTheme="minorHAnsi"/>
          <w:sz w:val="24"/>
          <w:szCs w:val="24"/>
          <w:lang w:val="nl-NL"/>
        </w:rPr>
      </w:pPr>
    </w:p>
    <w:p w14:paraId="118BC132" w14:textId="77777777" w:rsidR="00B25381" w:rsidRPr="00754CDA" w:rsidRDefault="00B25381" w:rsidP="00B25381">
      <w:pPr>
        <w:pStyle w:val="bronvermelding"/>
        <w:numPr>
          <w:ilvl w:val="0"/>
          <w:numId w:val="2"/>
        </w:numPr>
        <w:tabs>
          <w:tab w:val="clear" w:pos="9360"/>
        </w:tabs>
        <w:suppressAutoHyphens w:val="0"/>
        <w:spacing w:line="320" w:lineRule="atLeast"/>
        <w:rPr>
          <w:rFonts w:asciiTheme="minorHAnsi" w:hAnsiTheme="minorHAnsi"/>
          <w:sz w:val="24"/>
          <w:szCs w:val="24"/>
          <w:lang w:val="nl-NL"/>
        </w:rPr>
      </w:pPr>
      <w:r w:rsidRPr="00754CDA">
        <w:rPr>
          <w:rFonts w:asciiTheme="minorHAnsi" w:hAnsiTheme="minorHAnsi"/>
          <w:sz w:val="24"/>
          <w:szCs w:val="24"/>
          <w:lang w:val="nl-NL"/>
        </w:rPr>
        <w:t xml:space="preserve">Voorgenomen besluiten tot vaststelling of wijziging van deze regeling legt </w:t>
      </w:r>
      <w:r w:rsidR="00F4681D" w:rsidRPr="00754CDA">
        <w:rPr>
          <w:rFonts w:asciiTheme="minorHAnsi" w:hAnsiTheme="minorHAnsi"/>
          <w:sz w:val="24"/>
          <w:szCs w:val="24"/>
          <w:lang w:val="nl-NL"/>
        </w:rPr>
        <w:t>de zorgboer</w:t>
      </w:r>
      <w:r w:rsidRPr="00754CDA">
        <w:rPr>
          <w:rFonts w:asciiTheme="minorHAnsi" w:hAnsiTheme="minorHAnsi"/>
          <w:sz w:val="24"/>
          <w:szCs w:val="24"/>
          <w:lang w:val="nl-NL"/>
        </w:rPr>
        <w:t xml:space="preserve"> ter advisering voor aan de cliëntenraad en ter instemming voor aan de </w:t>
      </w:r>
      <w:r w:rsidRPr="00754CDA">
        <w:rPr>
          <w:rFonts w:asciiTheme="minorHAnsi" w:hAnsiTheme="minorHAnsi"/>
          <w:sz w:val="24"/>
          <w:szCs w:val="24"/>
          <w:lang w:val="nl-NL"/>
        </w:rPr>
        <w:lastRenderedPageBreak/>
        <w:t>ondernemings</w:t>
      </w:r>
      <w:r w:rsidRPr="00754CDA">
        <w:rPr>
          <w:rFonts w:asciiTheme="minorHAnsi" w:hAnsiTheme="minorHAnsi"/>
          <w:sz w:val="24"/>
          <w:szCs w:val="24"/>
          <w:lang w:val="nl-NL"/>
        </w:rPr>
        <w:softHyphen/>
        <w:t>raad.</w:t>
      </w:r>
    </w:p>
    <w:p w14:paraId="397F651E" w14:textId="77777777" w:rsidR="00B25381" w:rsidRPr="00754CDA" w:rsidRDefault="00B25381" w:rsidP="00B25381">
      <w:pPr>
        <w:pStyle w:val="bronvermelding"/>
        <w:tabs>
          <w:tab w:val="clear" w:pos="9360"/>
        </w:tabs>
        <w:suppressAutoHyphens w:val="0"/>
        <w:spacing w:line="320" w:lineRule="atLeast"/>
        <w:rPr>
          <w:rFonts w:asciiTheme="minorHAnsi" w:hAnsiTheme="minorHAnsi"/>
          <w:sz w:val="24"/>
          <w:szCs w:val="24"/>
          <w:lang w:val="nl-NL"/>
        </w:rPr>
      </w:pPr>
    </w:p>
    <w:p w14:paraId="67571473" w14:textId="77777777" w:rsidR="00B25381" w:rsidRPr="00754CDA" w:rsidRDefault="00B25381" w:rsidP="00B25381">
      <w:pPr>
        <w:pStyle w:val="Kop2"/>
        <w:rPr>
          <w:rFonts w:asciiTheme="minorHAnsi" w:hAnsiTheme="minorHAnsi"/>
        </w:rPr>
      </w:pPr>
      <w:bookmarkStart w:id="23" w:name="_Toc499906177"/>
      <w:r w:rsidRPr="00754CDA">
        <w:rPr>
          <w:rFonts w:asciiTheme="minorHAnsi" w:hAnsiTheme="minorHAnsi"/>
        </w:rPr>
        <w:t>Artikel 21</w:t>
      </w:r>
      <w:r w:rsidRPr="00754CDA">
        <w:rPr>
          <w:rFonts w:asciiTheme="minorHAnsi" w:hAnsiTheme="minorHAnsi"/>
        </w:rPr>
        <w:tab/>
      </w:r>
      <w:r w:rsidRPr="00754CDA">
        <w:rPr>
          <w:rFonts w:asciiTheme="minorHAnsi" w:hAnsiTheme="minorHAnsi"/>
        </w:rPr>
        <w:tab/>
        <w:t>Datum van inwerkingtreding</w:t>
      </w:r>
      <w:bookmarkEnd w:id="23"/>
    </w:p>
    <w:p w14:paraId="12B876D7" w14:textId="77777777" w:rsidR="00B25381" w:rsidRPr="00754CDA" w:rsidRDefault="00B25381" w:rsidP="00B25381">
      <w:pPr>
        <w:spacing w:line="320" w:lineRule="atLeast"/>
        <w:ind w:left="1440" w:hanging="1440"/>
        <w:rPr>
          <w:rFonts w:asciiTheme="minorHAnsi" w:hAnsiTheme="minorHAnsi" w:cs="Times New Roman"/>
          <w:b/>
          <w:sz w:val="24"/>
          <w:szCs w:val="24"/>
        </w:rPr>
      </w:pPr>
    </w:p>
    <w:p w14:paraId="49B3E1A2" w14:textId="495CC31B" w:rsidR="001D7FA3" w:rsidRPr="004D69B5" w:rsidRDefault="00B25381" w:rsidP="000172D7">
      <w:pPr>
        <w:pStyle w:val="bronvermelding"/>
        <w:tabs>
          <w:tab w:val="clear" w:pos="9360"/>
        </w:tabs>
        <w:suppressAutoHyphens w:val="0"/>
        <w:spacing w:line="320" w:lineRule="atLeast"/>
        <w:rPr>
          <w:rFonts w:asciiTheme="minorHAnsi" w:hAnsiTheme="minorHAnsi"/>
          <w:lang w:val="nl-NL"/>
        </w:rPr>
      </w:pPr>
      <w:r w:rsidRPr="00754CDA">
        <w:rPr>
          <w:rFonts w:asciiTheme="minorHAnsi" w:hAnsiTheme="minorHAnsi"/>
          <w:sz w:val="24"/>
          <w:szCs w:val="24"/>
          <w:lang w:val="nl-NL"/>
        </w:rPr>
        <w:t xml:space="preserve">Dit reglement treedt in werking op </w:t>
      </w:r>
      <w:r w:rsidR="009D4455">
        <w:rPr>
          <w:rFonts w:asciiTheme="minorHAnsi" w:hAnsiTheme="minorHAnsi"/>
          <w:sz w:val="24"/>
          <w:szCs w:val="24"/>
          <w:lang w:val="nl-NL"/>
        </w:rPr>
        <w:t>30.08.2026</w:t>
      </w:r>
    </w:p>
    <w:p w14:paraId="14E3E14A" w14:textId="77777777" w:rsidR="001D7FA3" w:rsidRPr="00754CDA" w:rsidRDefault="001D7FA3" w:rsidP="001D7FA3">
      <w:pPr>
        <w:rPr>
          <w:rFonts w:asciiTheme="minorHAnsi" w:hAnsiTheme="minorHAnsi" w:cs="Times New Roman"/>
          <w:sz w:val="22"/>
        </w:rPr>
      </w:pPr>
    </w:p>
    <w:p w14:paraId="05469AC5" w14:textId="77777777" w:rsidR="001D7FA3" w:rsidRPr="00754CDA" w:rsidRDefault="001D7FA3">
      <w:pPr>
        <w:rPr>
          <w:rFonts w:asciiTheme="minorHAnsi" w:hAnsiTheme="minorHAnsi" w:cs="Times New Roman"/>
          <w:sz w:val="22"/>
        </w:rPr>
      </w:pPr>
    </w:p>
    <w:sectPr w:rsidR="001D7FA3" w:rsidRPr="00754CDA" w:rsidSect="00F1763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D774B" w14:textId="77777777" w:rsidR="00C55885" w:rsidRDefault="00C55885" w:rsidP="00215402">
      <w:r>
        <w:separator/>
      </w:r>
    </w:p>
  </w:endnote>
  <w:endnote w:type="continuationSeparator" w:id="0">
    <w:p w14:paraId="4448F0FA" w14:textId="77777777" w:rsidR="00C55885" w:rsidRDefault="00C55885" w:rsidP="00215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B2D74" w14:textId="363D7A53" w:rsidR="004D69B5" w:rsidRPr="004D69B5" w:rsidRDefault="004D69B5">
    <w:pPr>
      <w:pStyle w:val="Voettekst"/>
      <w:rPr>
        <w:sz w:val="16"/>
        <w:szCs w:val="16"/>
      </w:rPr>
    </w:pPr>
    <w:r w:rsidRPr="004D69B5">
      <w:rPr>
        <w:sz w:val="16"/>
        <w:szCs w:val="16"/>
      </w:rPr>
      <w:t>Juli 2026, Op ‘t Hazenveld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68B0D" w14:textId="77777777" w:rsidR="00C55885" w:rsidRDefault="00C55885" w:rsidP="00215402">
      <w:r>
        <w:separator/>
      </w:r>
    </w:p>
  </w:footnote>
  <w:footnote w:type="continuationSeparator" w:id="0">
    <w:p w14:paraId="30964DE9" w14:textId="77777777" w:rsidR="00C55885" w:rsidRDefault="00C55885" w:rsidP="00215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029CF"/>
    <w:multiLevelType w:val="multilevel"/>
    <w:tmpl w:val="3916720E"/>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7B9376C2"/>
    <w:multiLevelType w:val="hybridMultilevel"/>
    <w:tmpl w:val="A70C0204"/>
    <w:lvl w:ilvl="0" w:tplc="A216A6E8">
      <w:start w:val="1"/>
      <w:numFmt w:val="decimal"/>
      <w:lvlText w:val="%1."/>
      <w:lvlJc w:val="left"/>
      <w:pPr>
        <w:tabs>
          <w:tab w:val="num" w:pos="705"/>
        </w:tabs>
        <w:ind w:left="705" w:hanging="705"/>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332415148">
    <w:abstractNumId w:val="0"/>
  </w:num>
  <w:num w:numId="2" w16cid:durableId="762335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ACF"/>
    <w:rsid w:val="000172D7"/>
    <w:rsid w:val="00017932"/>
    <w:rsid w:val="0002365C"/>
    <w:rsid w:val="00037CBA"/>
    <w:rsid w:val="00063080"/>
    <w:rsid w:val="000A3A53"/>
    <w:rsid w:val="000B0E3A"/>
    <w:rsid w:val="000C7945"/>
    <w:rsid w:val="000D54DC"/>
    <w:rsid w:val="001411A4"/>
    <w:rsid w:val="00163F18"/>
    <w:rsid w:val="001D6516"/>
    <w:rsid w:val="001D7FA3"/>
    <w:rsid w:val="00215402"/>
    <w:rsid w:val="0022309F"/>
    <w:rsid w:val="002517FC"/>
    <w:rsid w:val="002A10DE"/>
    <w:rsid w:val="002A5424"/>
    <w:rsid w:val="002D43A6"/>
    <w:rsid w:val="002D4C9F"/>
    <w:rsid w:val="0030101C"/>
    <w:rsid w:val="00303B0B"/>
    <w:rsid w:val="00307275"/>
    <w:rsid w:val="0031570D"/>
    <w:rsid w:val="00366A0E"/>
    <w:rsid w:val="00390ECC"/>
    <w:rsid w:val="003A3C4E"/>
    <w:rsid w:val="003B369F"/>
    <w:rsid w:val="003E32F6"/>
    <w:rsid w:val="004B2D2F"/>
    <w:rsid w:val="004D69B5"/>
    <w:rsid w:val="004E32A9"/>
    <w:rsid w:val="004F2060"/>
    <w:rsid w:val="005A42A7"/>
    <w:rsid w:val="005C20AD"/>
    <w:rsid w:val="005D4380"/>
    <w:rsid w:val="00612CE2"/>
    <w:rsid w:val="006258F6"/>
    <w:rsid w:val="00707866"/>
    <w:rsid w:val="007221D6"/>
    <w:rsid w:val="007377FD"/>
    <w:rsid w:val="00754CDA"/>
    <w:rsid w:val="007D34BF"/>
    <w:rsid w:val="00832154"/>
    <w:rsid w:val="00833936"/>
    <w:rsid w:val="00871BFC"/>
    <w:rsid w:val="00876D24"/>
    <w:rsid w:val="0088070A"/>
    <w:rsid w:val="008C24CD"/>
    <w:rsid w:val="008F481B"/>
    <w:rsid w:val="00971DAE"/>
    <w:rsid w:val="009C3148"/>
    <w:rsid w:val="009D4455"/>
    <w:rsid w:val="009E1808"/>
    <w:rsid w:val="009F4106"/>
    <w:rsid w:val="00A41974"/>
    <w:rsid w:val="00A4342E"/>
    <w:rsid w:val="00A7762D"/>
    <w:rsid w:val="00A8073D"/>
    <w:rsid w:val="00A96D84"/>
    <w:rsid w:val="00AA7867"/>
    <w:rsid w:val="00AD2590"/>
    <w:rsid w:val="00AE4ACF"/>
    <w:rsid w:val="00B25381"/>
    <w:rsid w:val="00BF25FF"/>
    <w:rsid w:val="00C0641A"/>
    <w:rsid w:val="00C274A1"/>
    <w:rsid w:val="00C55885"/>
    <w:rsid w:val="00C8432B"/>
    <w:rsid w:val="00CB2CC0"/>
    <w:rsid w:val="00CB44DE"/>
    <w:rsid w:val="00CB6E30"/>
    <w:rsid w:val="00CD6D9A"/>
    <w:rsid w:val="00D075C6"/>
    <w:rsid w:val="00D46464"/>
    <w:rsid w:val="00D608C0"/>
    <w:rsid w:val="00D70F8A"/>
    <w:rsid w:val="00D7441C"/>
    <w:rsid w:val="00D82B0E"/>
    <w:rsid w:val="00DB426D"/>
    <w:rsid w:val="00E4469E"/>
    <w:rsid w:val="00E66B18"/>
    <w:rsid w:val="00EA3778"/>
    <w:rsid w:val="00EE1794"/>
    <w:rsid w:val="00F0440C"/>
    <w:rsid w:val="00F17638"/>
    <w:rsid w:val="00F4490A"/>
    <w:rsid w:val="00F4681D"/>
    <w:rsid w:val="00FB4767"/>
    <w:rsid w:val="00FE4DFE"/>
    <w:rsid w:val="00FF31EE"/>
    <w:rsid w:val="00FF49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2D60F"/>
  <w15:docId w15:val="{DACC63D9-1143-4176-955E-D327FD86C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070A"/>
    <w:pPr>
      <w:spacing w:after="0" w:line="240" w:lineRule="auto"/>
    </w:pPr>
    <w:rPr>
      <w:rFonts w:ascii="Arial" w:hAnsi="Arial"/>
      <w:sz w:val="20"/>
    </w:rPr>
  </w:style>
  <w:style w:type="paragraph" w:styleId="Kop1">
    <w:name w:val="heading 1"/>
    <w:basedOn w:val="Standaard"/>
    <w:next w:val="Standaard"/>
    <w:link w:val="Kop1Char"/>
    <w:qFormat/>
    <w:rsid w:val="007377FD"/>
    <w:pPr>
      <w:keepNext/>
      <w:keepLines/>
      <w:spacing w:before="240" w:after="60"/>
      <w:outlineLvl w:val="0"/>
    </w:pPr>
    <w:rPr>
      <w:rFonts w:ascii="Times New Roman" w:eastAsiaTheme="majorEastAsia" w:hAnsi="Times New Roman" w:cstheme="majorBidi"/>
      <w:b/>
      <w:bCs/>
      <w:color w:val="000000" w:themeColor="text1"/>
      <w:sz w:val="32"/>
      <w:szCs w:val="28"/>
    </w:rPr>
  </w:style>
  <w:style w:type="paragraph" w:styleId="Kop2">
    <w:name w:val="heading 2"/>
    <w:basedOn w:val="Standaard"/>
    <w:next w:val="Standaard"/>
    <w:link w:val="Kop2Char"/>
    <w:unhideWhenUsed/>
    <w:qFormat/>
    <w:rsid w:val="007377FD"/>
    <w:pPr>
      <w:keepNext/>
      <w:keepLines/>
      <w:spacing w:before="240" w:after="60"/>
      <w:outlineLvl w:val="1"/>
    </w:pPr>
    <w:rPr>
      <w:rFonts w:ascii="Times New Roman" w:eastAsiaTheme="majorEastAsia" w:hAnsi="Times New Roman" w:cstheme="majorBidi"/>
      <w:b/>
      <w:bCs/>
      <w:color w:val="000000" w:themeColor="text1"/>
      <w:sz w:val="28"/>
      <w:szCs w:val="26"/>
    </w:rPr>
  </w:style>
  <w:style w:type="paragraph" w:styleId="Kop3">
    <w:name w:val="heading 3"/>
    <w:basedOn w:val="Standaard"/>
    <w:next w:val="Standaard"/>
    <w:link w:val="Kop3Char"/>
    <w:uiPriority w:val="9"/>
    <w:unhideWhenUsed/>
    <w:qFormat/>
    <w:rsid w:val="007377FD"/>
    <w:pPr>
      <w:keepNext/>
      <w:keepLines/>
      <w:spacing w:before="240" w:after="60"/>
      <w:outlineLvl w:val="2"/>
    </w:pPr>
    <w:rPr>
      <w:rFonts w:ascii="Times New Roman" w:eastAsiaTheme="majorEastAsia" w:hAnsi="Times New Roman" w:cstheme="majorBidi"/>
      <w:b/>
      <w:bCs/>
      <w:color w:val="000000" w:themeColor="text1"/>
      <w:kern w:val="28"/>
      <w:sz w:val="26"/>
    </w:rPr>
  </w:style>
  <w:style w:type="paragraph" w:styleId="Kop4">
    <w:name w:val="heading 4"/>
    <w:basedOn w:val="Standaard"/>
    <w:next w:val="Standaard"/>
    <w:link w:val="Kop4Char"/>
    <w:qFormat/>
    <w:rsid w:val="00B25381"/>
    <w:pPr>
      <w:keepNext/>
      <w:tabs>
        <w:tab w:val="left" w:pos="-720"/>
        <w:tab w:val="left" w:pos="0"/>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ind w:left="1440" w:hanging="1440"/>
      <w:outlineLvl w:val="3"/>
    </w:pPr>
    <w:rPr>
      <w:rFonts w:ascii="Univers" w:eastAsia="Times New Roman" w:hAnsi="Univers" w:cs="Times New Roman"/>
      <w:b/>
      <w:sz w:val="22"/>
      <w:szCs w:val="20"/>
    </w:rPr>
  </w:style>
  <w:style w:type="paragraph" w:styleId="Kop5">
    <w:name w:val="heading 5"/>
    <w:basedOn w:val="Standaard"/>
    <w:next w:val="Standaard"/>
    <w:link w:val="Kop5Char"/>
    <w:qFormat/>
    <w:rsid w:val="00B25381"/>
    <w:pPr>
      <w:keepNext/>
      <w:spacing w:line="320" w:lineRule="atLeast"/>
      <w:ind w:left="1134" w:hanging="1134"/>
      <w:outlineLvl w:val="4"/>
    </w:pPr>
    <w:rPr>
      <w:rFonts w:ascii="Times New Roman" w:eastAsia="Times New Roman" w:hAnsi="Times New Roman" w:cs="Times New Roman"/>
      <w:b/>
      <w:sz w:val="24"/>
      <w:szCs w:val="24"/>
    </w:rPr>
  </w:style>
  <w:style w:type="paragraph" w:styleId="Kop6">
    <w:name w:val="heading 6"/>
    <w:basedOn w:val="Standaard"/>
    <w:next w:val="Standaard"/>
    <w:link w:val="Kop6Char"/>
    <w:qFormat/>
    <w:rsid w:val="00B25381"/>
    <w:pPr>
      <w:keepNext/>
      <w:tabs>
        <w:tab w:val="left" w:pos="-720"/>
        <w:tab w:val="left" w:pos="0"/>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ind w:left="1134" w:hanging="1134"/>
      <w:outlineLvl w:val="5"/>
    </w:pPr>
    <w:rPr>
      <w:rFonts w:ascii="Univers" w:eastAsia="Times New Roman" w:hAnsi="Univers" w:cs="Times New Roman"/>
      <w:b/>
      <w:bCs/>
      <w:sz w:val="22"/>
      <w:szCs w:val="20"/>
    </w:rPr>
  </w:style>
  <w:style w:type="paragraph" w:styleId="Kop7">
    <w:name w:val="heading 7"/>
    <w:basedOn w:val="Standaard"/>
    <w:next w:val="Standaard"/>
    <w:link w:val="Kop7Char"/>
    <w:qFormat/>
    <w:rsid w:val="00B25381"/>
    <w:pPr>
      <w:keepNext/>
      <w:spacing w:line="320" w:lineRule="atLeast"/>
      <w:ind w:left="1134" w:hanging="1134"/>
      <w:outlineLvl w:val="6"/>
    </w:pPr>
    <w:rPr>
      <w:rFonts w:ascii="Times New Roman" w:eastAsia="Times New Roman" w:hAnsi="Times New Roman" w:cs="Times New Roman"/>
      <w:b/>
      <w:bCs/>
      <w:color w:val="231F20"/>
      <w:sz w:val="24"/>
      <w:szCs w:val="24"/>
    </w:rPr>
  </w:style>
  <w:style w:type="paragraph" w:styleId="Kop8">
    <w:name w:val="heading 8"/>
    <w:basedOn w:val="Standaard"/>
    <w:next w:val="Standaard"/>
    <w:link w:val="Kop8Char"/>
    <w:qFormat/>
    <w:rsid w:val="00B25381"/>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20" w:lineRule="atLeast"/>
      <w:outlineLvl w:val="7"/>
    </w:pPr>
    <w:rPr>
      <w:rFonts w:ascii="Univers" w:eastAsia="Times New Roman" w:hAnsi="Univers" w:cs="Times New Roman"/>
      <w:b/>
      <w:sz w:val="26"/>
      <w:szCs w:val="20"/>
    </w:rPr>
  </w:style>
  <w:style w:type="paragraph" w:styleId="Kop9">
    <w:name w:val="heading 9"/>
    <w:basedOn w:val="Standaard"/>
    <w:next w:val="Standaard"/>
    <w:link w:val="Kop9Char"/>
    <w:qFormat/>
    <w:rsid w:val="00B25381"/>
    <w:pPr>
      <w:keepNext/>
      <w:spacing w:line="320" w:lineRule="atLeast"/>
      <w:ind w:left="705" w:hanging="705"/>
      <w:outlineLvl w:val="8"/>
    </w:pPr>
    <w:rPr>
      <w:rFonts w:ascii="Times New Roman" w:eastAsia="Times New Roman" w:hAnsi="Times New Roman" w:cs="Times New Roman"/>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15402"/>
    <w:pPr>
      <w:tabs>
        <w:tab w:val="center" w:pos="4536"/>
        <w:tab w:val="right" w:pos="9072"/>
      </w:tabs>
    </w:pPr>
  </w:style>
  <w:style w:type="character" w:customStyle="1" w:styleId="KoptekstChar">
    <w:name w:val="Koptekst Char"/>
    <w:basedOn w:val="Standaardalinea-lettertype"/>
    <w:link w:val="Koptekst"/>
    <w:uiPriority w:val="99"/>
    <w:rsid w:val="00215402"/>
    <w:rPr>
      <w:rFonts w:ascii="Arial" w:hAnsi="Arial"/>
      <w:sz w:val="20"/>
    </w:rPr>
  </w:style>
  <w:style w:type="paragraph" w:styleId="Voettekst">
    <w:name w:val="footer"/>
    <w:basedOn w:val="Standaard"/>
    <w:link w:val="VoettekstChar"/>
    <w:unhideWhenUsed/>
    <w:rsid w:val="00215402"/>
    <w:pPr>
      <w:tabs>
        <w:tab w:val="center" w:pos="4536"/>
        <w:tab w:val="right" w:pos="9072"/>
      </w:tabs>
    </w:pPr>
  </w:style>
  <w:style w:type="character" w:customStyle="1" w:styleId="VoettekstChar">
    <w:name w:val="Voettekst Char"/>
    <w:basedOn w:val="Standaardalinea-lettertype"/>
    <w:link w:val="Voettekst"/>
    <w:rsid w:val="00215402"/>
    <w:rPr>
      <w:rFonts w:ascii="Arial" w:hAnsi="Arial"/>
      <w:sz w:val="20"/>
    </w:rPr>
  </w:style>
  <w:style w:type="paragraph" w:styleId="Ballontekst">
    <w:name w:val="Balloon Text"/>
    <w:basedOn w:val="Standaard"/>
    <w:link w:val="BallontekstChar"/>
    <w:semiHidden/>
    <w:unhideWhenUsed/>
    <w:rsid w:val="00215402"/>
    <w:rPr>
      <w:rFonts w:ascii="Tahoma" w:hAnsi="Tahoma" w:cs="Tahoma"/>
      <w:sz w:val="16"/>
      <w:szCs w:val="16"/>
    </w:rPr>
  </w:style>
  <w:style w:type="character" w:customStyle="1" w:styleId="BallontekstChar">
    <w:name w:val="Ballontekst Char"/>
    <w:basedOn w:val="Standaardalinea-lettertype"/>
    <w:link w:val="Ballontekst"/>
    <w:semiHidden/>
    <w:rsid w:val="00215402"/>
    <w:rPr>
      <w:rFonts w:ascii="Tahoma" w:hAnsi="Tahoma" w:cs="Tahoma"/>
      <w:sz w:val="16"/>
      <w:szCs w:val="16"/>
    </w:rPr>
  </w:style>
  <w:style w:type="paragraph" w:styleId="Titel">
    <w:name w:val="Title"/>
    <w:basedOn w:val="Standaard"/>
    <w:next w:val="Standaard"/>
    <w:link w:val="TitelChar"/>
    <w:uiPriority w:val="10"/>
    <w:qFormat/>
    <w:rsid w:val="00612CE2"/>
    <w:rPr>
      <w:rFonts w:ascii="Times New Roman" w:eastAsia="Times New Roman" w:hAnsi="Times New Roman" w:cs="Times New Roman"/>
      <w:b/>
      <w:sz w:val="32"/>
      <w:szCs w:val="32"/>
      <w:lang w:eastAsia="nl-NL"/>
    </w:rPr>
  </w:style>
  <w:style w:type="character" w:customStyle="1" w:styleId="TitelChar">
    <w:name w:val="Titel Char"/>
    <w:basedOn w:val="Standaardalinea-lettertype"/>
    <w:link w:val="Titel"/>
    <w:uiPriority w:val="10"/>
    <w:rsid w:val="00612CE2"/>
    <w:rPr>
      <w:rFonts w:ascii="Times New Roman" w:eastAsia="Times New Roman" w:hAnsi="Times New Roman" w:cs="Times New Roman"/>
      <w:b/>
      <w:sz w:val="32"/>
      <w:szCs w:val="32"/>
      <w:lang w:eastAsia="nl-NL"/>
    </w:rPr>
  </w:style>
  <w:style w:type="paragraph" w:styleId="Lijstalinea">
    <w:name w:val="List Paragraph"/>
    <w:basedOn w:val="Standaard"/>
    <w:uiPriority w:val="34"/>
    <w:qFormat/>
    <w:rsid w:val="007377FD"/>
    <w:pPr>
      <w:ind w:left="720"/>
      <w:contextualSpacing/>
    </w:pPr>
  </w:style>
  <w:style w:type="character" w:customStyle="1" w:styleId="Kop1Char">
    <w:name w:val="Kop 1 Char"/>
    <w:basedOn w:val="Standaardalinea-lettertype"/>
    <w:link w:val="Kop1"/>
    <w:rsid w:val="007377FD"/>
    <w:rPr>
      <w:rFonts w:ascii="Times New Roman" w:eastAsiaTheme="majorEastAsia" w:hAnsi="Times New Roman" w:cstheme="majorBidi"/>
      <w:b/>
      <w:bCs/>
      <w:color w:val="000000" w:themeColor="text1"/>
      <w:sz w:val="32"/>
      <w:szCs w:val="28"/>
    </w:rPr>
  </w:style>
  <w:style w:type="character" w:customStyle="1" w:styleId="Kop2Char">
    <w:name w:val="Kop 2 Char"/>
    <w:basedOn w:val="Standaardalinea-lettertype"/>
    <w:link w:val="Kop2"/>
    <w:rsid w:val="007377FD"/>
    <w:rPr>
      <w:rFonts w:ascii="Times New Roman" w:eastAsiaTheme="majorEastAsia" w:hAnsi="Times New Roman" w:cstheme="majorBidi"/>
      <w:b/>
      <w:bCs/>
      <w:color w:val="000000" w:themeColor="text1"/>
      <w:sz w:val="28"/>
      <w:szCs w:val="26"/>
    </w:rPr>
  </w:style>
  <w:style w:type="character" w:customStyle="1" w:styleId="Kop3Char">
    <w:name w:val="Kop 3 Char"/>
    <w:basedOn w:val="Standaardalinea-lettertype"/>
    <w:link w:val="Kop3"/>
    <w:uiPriority w:val="9"/>
    <w:rsid w:val="007377FD"/>
    <w:rPr>
      <w:rFonts w:ascii="Times New Roman" w:eastAsiaTheme="majorEastAsia" w:hAnsi="Times New Roman" w:cstheme="majorBidi"/>
      <w:b/>
      <w:bCs/>
      <w:color w:val="000000" w:themeColor="text1"/>
      <w:kern w:val="28"/>
      <w:sz w:val="26"/>
    </w:rPr>
  </w:style>
  <w:style w:type="paragraph" w:styleId="Inhopg1">
    <w:name w:val="toc 1"/>
    <w:basedOn w:val="Standaard"/>
    <w:next w:val="Standaard"/>
    <w:autoRedefine/>
    <w:uiPriority w:val="39"/>
    <w:unhideWhenUsed/>
    <w:rsid w:val="00707866"/>
    <w:pPr>
      <w:tabs>
        <w:tab w:val="left" w:pos="567"/>
        <w:tab w:val="right" w:leader="dot" w:pos="9062"/>
      </w:tabs>
      <w:spacing w:after="60"/>
    </w:pPr>
    <w:rPr>
      <w:rFonts w:ascii="Times New Roman" w:eastAsia="Times New Roman" w:hAnsi="Times New Roman" w:cs="Times New Roman"/>
      <w:sz w:val="22"/>
      <w:szCs w:val="24"/>
      <w:lang w:eastAsia="nl-NL"/>
    </w:rPr>
  </w:style>
  <w:style w:type="paragraph" w:styleId="Inhopg2">
    <w:name w:val="toc 2"/>
    <w:basedOn w:val="Standaard"/>
    <w:next w:val="Standaard"/>
    <w:autoRedefine/>
    <w:uiPriority w:val="39"/>
    <w:unhideWhenUsed/>
    <w:rsid w:val="00707866"/>
    <w:pPr>
      <w:tabs>
        <w:tab w:val="left" w:pos="567"/>
        <w:tab w:val="right" w:leader="dot" w:pos="9062"/>
      </w:tabs>
      <w:spacing w:after="60"/>
    </w:pPr>
    <w:rPr>
      <w:rFonts w:ascii="Times New Roman" w:hAnsi="Times New Roman"/>
      <w:noProof/>
      <w:sz w:val="22"/>
    </w:rPr>
  </w:style>
  <w:style w:type="paragraph" w:styleId="Inhopg3">
    <w:name w:val="toc 3"/>
    <w:basedOn w:val="Standaard"/>
    <w:next w:val="Standaard"/>
    <w:autoRedefine/>
    <w:uiPriority w:val="39"/>
    <w:unhideWhenUsed/>
    <w:rsid w:val="00017932"/>
    <w:pPr>
      <w:tabs>
        <w:tab w:val="left" w:pos="567"/>
        <w:tab w:val="right" w:leader="dot" w:pos="9062"/>
      </w:tabs>
      <w:spacing w:after="100"/>
    </w:pPr>
    <w:rPr>
      <w:rFonts w:ascii="Times New Roman" w:hAnsi="Times New Roman"/>
      <w:noProof/>
      <w:sz w:val="22"/>
    </w:rPr>
  </w:style>
  <w:style w:type="character" w:styleId="Hyperlink">
    <w:name w:val="Hyperlink"/>
    <w:basedOn w:val="Standaardalinea-lettertype"/>
    <w:uiPriority w:val="99"/>
    <w:unhideWhenUsed/>
    <w:rsid w:val="00390ECC"/>
    <w:rPr>
      <w:color w:val="0000FF" w:themeColor="hyperlink"/>
      <w:u w:val="single"/>
    </w:rPr>
  </w:style>
  <w:style w:type="paragraph" w:styleId="Kopvaninhoudsopgave">
    <w:name w:val="TOC Heading"/>
    <w:basedOn w:val="Kop1"/>
    <w:next w:val="Standaard"/>
    <w:uiPriority w:val="39"/>
    <w:semiHidden/>
    <w:unhideWhenUsed/>
    <w:qFormat/>
    <w:rsid w:val="00CB6E30"/>
    <w:pPr>
      <w:spacing w:before="480" w:after="0" w:line="276" w:lineRule="auto"/>
      <w:outlineLvl w:val="9"/>
    </w:pPr>
    <w:rPr>
      <w:rFonts w:asciiTheme="majorHAnsi" w:hAnsiTheme="majorHAnsi"/>
      <w:color w:val="365F91" w:themeColor="accent1" w:themeShade="BF"/>
      <w:sz w:val="28"/>
    </w:rPr>
  </w:style>
  <w:style w:type="character" w:customStyle="1" w:styleId="Kop4Char">
    <w:name w:val="Kop 4 Char"/>
    <w:basedOn w:val="Standaardalinea-lettertype"/>
    <w:link w:val="Kop4"/>
    <w:rsid w:val="00B25381"/>
    <w:rPr>
      <w:rFonts w:ascii="Univers" w:eastAsia="Times New Roman" w:hAnsi="Univers" w:cs="Times New Roman"/>
      <w:b/>
      <w:szCs w:val="20"/>
    </w:rPr>
  </w:style>
  <w:style w:type="character" w:customStyle="1" w:styleId="Kop5Char">
    <w:name w:val="Kop 5 Char"/>
    <w:basedOn w:val="Standaardalinea-lettertype"/>
    <w:link w:val="Kop5"/>
    <w:rsid w:val="00B25381"/>
    <w:rPr>
      <w:rFonts w:ascii="Times New Roman" w:eastAsia="Times New Roman" w:hAnsi="Times New Roman" w:cs="Times New Roman"/>
      <w:b/>
      <w:sz w:val="24"/>
      <w:szCs w:val="24"/>
    </w:rPr>
  </w:style>
  <w:style w:type="character" w:customStyle="1" w:styleId="Kop6Char">
    <w:name w:val="Kop 6 Char"/>
    <w:basedOn w:val="Standaardalinea-lettertype"/>
    <w:link w:val="Kop6"/>
    <w:rsid w:val="00B25381"/>
    <w:rPr>
      <w:rFonts w:ascii="Univers" w:eastAsia="Times New Roman" w:hAnsi="Univers" w:cs="Times New Roman"/>
      <w:b/>
      <w:bCs/>
      <w:szCs w:val="20"/>
    </w:rPr>
  </w:style>
  <w:style w:type="character" w:customStyle="1" w:styleId="Kop7Char">
    <w:name w:val="Kop 7 Char"/>
    <w:basedOn w:val="Standaardalinea-lettertype"/>
    <w:link w:val="Kop7"/>
    <w:rsid w:val="00B25381"/>
    <w:rPr>
      <w:rFonts w:ascii="Times New Roman" w:eastAsia="Times New Roman" w:hAnsi="Times New Roman" w:cs="Times New Roman"/>
      <w:b/>
      <w:bCs/>
      <w:color w:val="231F20"/>
      <w:sz w:val="24"/>
      <w:szCs w:val="24"/>
    </w:rPr>
  </w:style>
  <w:style w:type="character" w:customStyle="1" w:styleId="Kop8Char">
    <w:name w:val="Kop 8 Char"/>
    <w:basedOn w:val="Standaardalinea-lettertype"/>
    <w:link w:val="Kop8"/>
    <w:rsid w:val="00B25381"/>
    <w:rPr>
      <w:rFonts w:ascii="Univers" w:eastAsia="Times New Roman" w:hAnsi="Univers" w:cs="Times New Roman"/>
      <w:b/>
      <w:sz w:val="26"/>
      <w:szCs w:val="20"/>
    </w:rPr>
  </w:style>
  <w:style w:type="character" w:customStyle="1" w:styleId="Kop9Char">
    <w:name w:val="Kop 9 Char"/>
    <w:basedOn w:val="Standaardalinea-lettertype"/>
    <w:link w:val="Kop9"/>
    <w:rsid w:val="00B25381"/>
    <w:rPr>
      <w:rFonts w:ascii="Times New Roman" w:eastAsia="Times New Roman" w:hAnsi="Times New Roman" w:cs="Times New Roman"/>
      <w:b/>
      <w:bCs/>
      <w:sz w:val="24"/>
      <w:szCs w:val="24"/>
    </w:rPr>
  </w:style>
  <w:style w:type="paragraph" w:styleId="Eindnoottekst">
    <w:name w:val="endnote text"/>
    <w:basedOn w:val="Standaard"/>
    <w:link w:val="EindnoottekstChar"/>
    <w:semiHidden/>
    <w:rsid w:val="00B25381"/>
    <w:rPr>
      <w:rFonts w:ascii="Univers" w:eastAsia="Times New Roman" w:hAnsi="Univers" w:cs="Times New Roman"/>
      <w:szCs w:val="20"/>
    </w:rPr>
  </w:style>
  <w:style w:type="character" w:customStyle="1" w:styleId="EindnoottekstChar">
    <w:name w:val="Eindnoottekst Char"/>
    <w:basedOn w:val="Standaardalinea-lettertype"/>
    <w:link w:val="Eindnoottekst"/>
    <w:semiHidden/>
    <w:rsid w:val="00B25381"/>
    <w:rPr>
      <w:rFonts w:ascii="Univers" w:eastAsia="Times New Roman" w:hAnsi="Univers" w:cs="Times New Roman"/>
      <w:sz w:val="20"/>
      <w:szCs w:val="20"/>
    </w:rPr>
  </w:style>
  <w:style w:type="paragraph" w:customStyle="1" w:styleId="bronvermelding">
    <w:name w:val="bronvermelding"/>
    <w:basedOn w:val="Standaard"/>
    <w:rsid w:val="00B25381"/>
    <w:pPr>
      <w:widowControl w:val="0"/>
      <w:tabs>
        <w:tab w:val="right" w:pos="9360"/>
      </w:tabs>
      <w:suppressAutoHyphens/>
    </w:pPr>
    <w:rPr>
      <w:rFonts w:ascii="Univers" w:eastAsia="Times New Roman" w:hAnsi="Univers" w:cs="Times New Roman"/>
      <w:snapToGrid w:val="0"/>
      <w:sz w:val="22"/>
      <w:szCs w:val="20"/>
      <w:lang w:val="en-US" w:eastAsia="nl-NL"/>
    </w:rPr>
  </w:style>
  <w:style w:type="paragraph" w:styleId="Plattetekstinspringen2">
    <w:name w:val="Body Text Indent 2"/>
    <w:basedOn w:val="Standaard"/>
    <w:link w:val="Plattetekstinspringen2Char"/>
    <w:rsid w:val="00B25381"/>
    <w:pPr>
      <w:tabs>
        <w:tab w:val="left" w:pos="-720"/>
        <w:tab w:val="left" w:pos="0"/>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ind w:left="1134" w:hanging="1134"/>
    </w:pPr>
    <w:rPr>
      <w:rFonts w:ascii="Univers" w:eastAsia="Times New Roman" w:hAnsi="Univers" w:cs="Times New Roman"/>
      <w:sz w:val="22"/>
      <w:szCs w:val="20"/>
    </w:rPr>
  </w:style>
  <w:style w:type="character" w:customStyle="1" w:styleId="Plattetekstinspringen2Char">
    <w:name w:val="Platte tekst inspringen 2 Char"/>
    <w:basedOn w:val="Standaardalinea-lettertype"/>
    <w:link w:val="Plattetekstinspringen2"/>
    <w:rsid w:val="00B25381"/>
    <w:rPr>
      <w:rFonts w:ascii="Univers" w:eastAsia="Times New Roman" w:hAnsi="Univers" w:cs="Times New Roman"/>
      <w:szCs w:val="20"/>
    </w:rPr>
  </w:style>
  <w:style w:type="paragraph" w:styleId="Plattetekstinspringen">
    <w:name w:val="Body Text Indent"/>
    <w:basedOn w:val="Standaard"/>
    <w:link w:val="PlattetekstinspringenChar"/>
    <w:rsid w:val="00B25381"/>
    <w:pPr>
      <w:spacing w:line="320" w:lineRule="atLeast"/>
      <w:ind w:left="708" w:hanging="708"/>
    </w:pPr>
    <w:rPr>
      <w:rFonts w:ascii="Times New Roman" w:eastAsia="Times New Roman" w:hAnsi="Times New Roman" w:cs="Times New Roman"/>
      <w:i/>
      <w:iCs/>
      <w:sz w:val="24"/>
      <w:szCs w:val="24"/>
    </w:rPr>
  </w:style>
  <w:style w:type="character" w:customStyle="1" w:styleId="PlattetekstinspringenChar">
    <w:name w:val="Platte tekst inspringen Char"/>
    <w:basedOn w:val="Standaardalinea-lettertype"/>
    <w:link w:val="Plattetekstinspringen"/>
    <w:rsid w:val="00B25381"/>
    <w:rPr>
      <w:rFonts w:ascii="Times New Roman" w:eastAsia="Times New Roman" w:hAnsi="Times New Roman" w:cs="Times New Roman"/>
      <w:i/>
      <w:iCs/>
      <w:sz w:val="24"/>
      <w:szCs w:val="24"/>
    </w:rPr>
  </w:style>
  <w:style w:type="paragraph" w:styleId="Plattetekst">
    <w:name w:val="Body Text"/>
    <w:basedOn w:val="Standaard"/>
    <w:link w:val="PlattetekstChar"/>
    <w:rsid w:val="00B25381"/>
    <w:pPr>
      <w:keepNext/>
      <w:keepLines/>
      <w:spacing w:line="320" w:lineRule="atLeast"/>
    </w:pPr>
    <w:rPr>
      <w:rFonts w:ascii="Times New Roman" w:eastAsia="Times New Roman" w:hAnsi="Times New Roman" w:cs="Times New Roman"/>
      <w:b/>
      <w:bCs/>
      <w:sz w:val="24"/>
      <w:szCs w:val="24"/>
    </w:rPr>
  </w:style>
  <w:style w:type="character" w:customStyle="1" w:styleId="PlattetekstChar">
    <w:name w:val="Platte tekst Char"/>
    <w:basedOn w:val="Standaardalinea-lettertype"/>
    <w:link w:val="Plattetekst"/>
    <w:rsid w:val="00B25381"/>
    <w:rPr>
      <w:rFonts w:ascii="Times New Roman" w:eastAsia="Times New Roman" w:hAnsi="Times New Roman" w:cs="Times New Roman"/>
      <w:b/>
      <w:bCs/>
      <w:sz w:val="24"/>
      <w:szCs w:val="24"/>
    </w:rPr>
  </w:style>
  <w:style w:type="paragraph" w:customStyle="1" w:styleId="breadcrum">
    <w:name w:val="breadcrum"/>
    <w:basedOn w:val="Standaard"/>
    <w:rsid w:val="000A3A53"/>
    <w:rPr>
      <w:rFonts w:ascii="Times New Roman" w:eastAsia="Times New Roman" w:hAnsi="Times New Roman" w:cs="Times New Roman"/>
      <w:sz w:val="18"/>
      <w:szCs w:val="24"/>
      <w:lang w:eastAsia="nl-NL"/>
    </w:rPr>
  </w:style>
  <w:style w:type="paragraph" w:customStyle="1" w:styleId="Titel1">
    <w:name w:val="Titel1"/>
    <w:basedOn w:val="Standaard"/>
    <w:rsid w:val="000A3A53"/>
    <w:rPr>
      <w:rFonts w:ascii="Times New Roman" w:eastAsia="Times New Roman" w:hAnsi="Times New Roman" w:cs="Times New Roman"/>
      <w:b/>
      <w:sz w:val="32"/>
      <w:szCs w:val="24"/>
      <w:lang w:eastAsia="nl-NL"/>
    </w:rPr>
  </w:style>
  <w:style w:type="character" w:styleId="GevolgdeHyperlink">
    <w:name w:val="FollowedHyperlink"/>
    <w:basedOn w:val="Standaardalinea-lettertype"/>
    <w:uiPriority w:val="99"/>
    <w:semiHidden/>
    <w:unhideWhenUsed/>
    <w:rsid w:val="00D46464"/>
    <w:rPr>
      <w:color w:val="800080" w:themeColor="followedHyperlink"/>
      <w:u w:val="single"/>
    </w:rPr>
  </w:style>
  <w:style w:type="character" w:styleId="Verwijzingopmerking">
    <w:name w:val="annotation reference"/>
    <w:basedOn w:val="Standaardalinea-lettertype"/>
    <w:uiPriority w:val="99"/>
    <w:semiHidden/>
    <w:unhideWhenUsed/>
    <w:rsid w:val="000C7945"/>
    <w:rPr>
      <w:sz w:val="16"/>
      <w:szCs w:val="16"/>
    </w:rPr>
  </w:style>
  <w:style w:type="paragraph" w:styleId="Tekstopmerking">
    <w:name w:val="annotation text"/>
    <w:basedOn w:val="Standaard"/>
    <w:link w:val="TekstopmerkingChar"/>
    <w:uiPriority w:val="99"/>
    <w:semiHidden/>
    <w:unhideWhenUsed/>
    <w:rsid w:val="000C7945"/>
    <w:rPr>
      <w:szCs w:val="20"/>
    </w:rPr>
  </w:style>
  <w:style w:type="character" w:customStyle="1" w:styleId="TekstopmerkingChar">
    <w:name w:val="Tekst opmerking Char"/>
    <w:basedOn w:val="Standaardalinea-lettertype"/>
    <w:link w:val="Tekstopmerking"/>
    <w:uiPriority w:val="99"/>
    <w:semiHidden/>
    <w:rsid w:val="000C7945"/>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0C7945"/>
    <w:rPr>
      <w:b/>
      <w:bCs/>
    </w:rPr>
  </w:style>
  <w:style w:type="character" w:customStyle="1" w:styleId="OnderwerpvanopmerkingChar">
    <w:name w:val="Onderwerp van opmerking Char"/>
    <w:basedOn w:val="TekstopmerkingChar"/>
    <w:link w:val="Onderwerpvanopmerking"/>
    <w:uiPriority w:val="99"/>
    <w:semiHidden/>
    <w:rsid w:val="000C7945"/>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280FD-3F4B-4D83-961C-3A91A3CD0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2336</Words>
  <Characters>13923</Characters>
  <Application>Microsoft Office Word</Application>
  <DocSecurity>0</DocSecurity>
  <Lines>535</Lines>
  <Paragraphs>301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Marianne Suurmeijer</dc:creator>
  <cp:lastModifiedBy>Sander Hoog-Antink</cp:lastModifiedBy>
  <cp:revision>2</cp:revision>
  <cp:lastPrinted>2017-12-01T14:41:00Z</cp:lastPrinted>
  <dcterms:created xsi:type="dcterms:W3CDTF">2026-10-10T10:15:00Z</dcterms:created>
  <dcterms:modified xsi:type="dcterms:W3CDTF">2026-10-10T10:15:00Z</dcterms:modified>
</cp:coreProperties>
</file>